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7"/>
        <w:tblW w:w="9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2"/>
        <w:gridCol w:w="4762"/>
      </w:tblGrid>
      <w:tr w:rsidR="00C0042B" w:rsidTr="00340E1C"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42B" w:rsidRDefault="00C0042B" w:rsidP="00340E1C">
            <w:pPr>
              <w:jc w:val="both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Принято </w:t>
            </w:r>
            <w:r w:rsidRPr="00035DFA">
              <w:rPr>
                <w:sz w:val="26"/>
                <w:szCs w:val="26"/>
              </w:rPr>
              <w:t xml:space="preserve">на </w:t>
            </w:r>
            <w:r w:rsidR="00591C9C">
              <w:rPr>
                <w:sz w:val="26"/>
                <w:szCs w:val="26"/>
              </w:rPr>
              <w:t>педагогическом</w:t>
            </w:r>
            <w:r>
              <w:rPr>
                <w:sz w:val="26"/>
                <w:szCs w:val="26"/>
              </w:rPr>
              <w:t xml:space="preserve"> совете</w:t>
            </w:r>
            <w:r w:rsidRPr="00035DFA">
              <w:rPr>
                <w:sz w:val="26"/>
                <w:szCs w:val="26"/>
              </w:rPr>
              <w:t xml:space="preserve"> МБОУ «Средняя общеобразовательная </w:t>
            </w:r>
            <w:proofErr w:type="spellStart"/>
            <w:r w:rsidRPr="00035DFA">
              <w:rPr>
                <w:sz w:val="26"/>
                <w:szCs w:val="26"/>
              </w:rPr>
              <w:t>Городищенская</w:t>
            </w:r>
            <w:proofErr w:type="spellEnd"/>
            <w:r w:rsidRPr="00035DFA">
              <w:rPr>
                <w:sz w:val="26"/>
                <w:szCs w:val="26"/>
              </w:rPr>
              <w:t xml:space="preserve"> школа с углублённым изучением отдельных предметов»</w:t>
            </w:r>
          </w:p>
          <w:p w:rsidR="00C0042B" w:rsidRPr="00035DFA" w:rsidRDefault="00C0042B" w:rsidP="00340E1C">
            <w:pPr>
              <w:outlineLvl w:val="2"/>
              <w:rPr>
                <w:b/>
                <w:kern w:val="2"/>
                <w:sz w:val="26"/>
                <w:szCs w:val="26"/>
                <w:lang w:bidi="bn-BD"/>
              </w:rPr>
            </w:pPr>
            <w:r>
              <w:rPr>
                <w:sz w:val="26"/>
                <w:szCs w:val="26"/>
              </w:rPr>
              <w:t>п</w:t>
            </w:r>
            <w:r w:rsidRPr="00035DFA">
              <w:rPr>
                <w:sz w:val="26"/>
                <w:szCs w:val="26"/>
              </w:rPr>
              <w:t>ротокол №</w:t>
            </w:r>
            <w:r>
              <w:rPr>
                <w:sz w:val="26"/>
                <w:szCs w:val="26"/>
              </w:rPr>
              <w:t xml:space="preserve">06 </w:t>
            </w:r>
            <w:r w:rsidRPr="00035DFA">
              <w:rPr>
                <w:sz w:val="26"/>
                <w:szCs w:val="26"/>
              </w:rPr>
              <w:t>от «</w:t>
            </w:r>
            <w:r>
              <w:rPr>
                <w:sz w:val="26"/>
                <w:szCs w:val="26"/>
              </w:rPr>
              <w:t>12</w:t>
            </w:r>
            <w:r w:rsidRPr="00035DFA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мая</w:t>
            </w:r>
            <w:r w:rsidRPr="00035DFA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3</w:t>
            </w:r>
            <w:r w:rsidRPr="00035DFA">
              <w:rPr>
                <w:sz w:val="26"/>
                <w:szCs w:val="26"/>
              </w:rPr>
              <w:t>г.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42B" w:rsidRDefault="00C0042B" w:rsidP="00340E1C">
            <w:pPr>
              <w:jc w:val="both"/>
              <w:outlineLvl w:val="2"/>
              <w:rPr>
                <w:sz w:val="26"/>
                <w:szCs w:val="26"/>
              </w:rPr>
            </w:pPr>
            <w:r w:rsidRPr="00035DFA">
              <w:rPr>
                <w:sz w:val="26"/>
                <w:szCs w:val="26"/>
              </w:rPr>
              <w:t>Утверждено</w:t>
            </w:r>
            <w:r>
              <w:rPr>
                <w:sz w:val="26"/>
                <w:szCs w:val="26"/>
              </w:rPr>
              <w:t xml:space="preserve"> </w:t>
            </w:r>
            <w:r w:rsidRPr="00035DFA">
              <w:rPr>
                <w:sz w:val="26"/>
                <w:szCs w:val="26"/>
              </w:rPr>
              <w:t>приказом директор</w:t>
            </w:r>
            <w:r>
              <w:rPr>
                <w:sz w:val="26"/>
                <w:szCs w:val="26"/>
              </w:rPr>
              <w:t>а</w:t>
            </w:r>
            <w:r w:rsidRPr="00035DFA">
              <w:rPr>
                <w:sz w:val="26"/>
                <w:szCs w:val="26"/>
              </w:rPr>
              <w:t xml:space="preserve"> МБОУ «Средняя общеобразовательная </w:t>
            </w:r>
            <w:proofErr w:type="spellStart"/>
            <w:r w:rsidRPr="00035DFA">
              <w:rPr>
                <w:sz w:val="26"/>
                <w:szCs w:val="26"/>
              </w:rPr>
              <w:t>Городищенская</w:t>
            </w:r>
            <w:proofErr w:type="spellEnd"/>
            <w:r w:rsidRPr="00035DFA">
              <w:rPr>
                <w:sz w:val="26"/>
                <w:szCs w:val="26"/>
              </w:rPr>
              <w:t xml:space="preserve"> школа с углублённым изучением отдельных предметов»</w:t>
            </w:r>
          </w:p>
          <w:p w:rsidR="00C0042B" w:rsidRPr="007C7A5F" w:rsidRDefault="00C0042B" w:rsidP="00340E1C">
            <w:pPr>
              <w:outlineLvl w:val="2"/>
              <w:rPr>
                <w:rFonts w:eastAsia="Calibri"/>
                <w:sz w:val="26"/>
                <w:szCs w:val="26"/>
              </w:rPr>
            </w:pPr>
            <w:r w:rsidRPr="00035DFA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92</w:t>
            </w:r>
            <w:r w:rsidRPr="00035DFA">
              <w:rPr>
                <w:sz w:val="26"/>
                <w:szCs w:val="26"/>
              </w:rPr>
              <w:t xml:space="preserve"> от «</w:t>
            </w:r>
            <w:r>
              <w:rPr>
                <w:sz w:val="26"/>
                <w:szCs w:val="26"/>
              </w:rPr>
              <w:t>12</w:t>
            </w:r>
            <w:r w:rsidRPr="00035DFA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мая</w:t>
            </w:r>
            <w:r w:rsidRPr="00035DFA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3</w:t>
            </w:r>
            <w:r w:rsidRPr="00035DFA">
              <w:rPr>
                <w:sz w:val="26"/>
                <w:szCs w:val="26"/>
              </w:rPr>
              <w:t xml:space="preserve"> г.</w:t>
            </w:r>
          </w:p>
        </w:tc>
      </w:tr>
    </w:tbl>
    <w:p w:rsidR="00C0042B" w:rsidRDefault="00C0042B" w:rsidP="00C0042B">
      <w:pPr>
        <w:pStyle w:val="a3"/>
        <w:ind w:left="1440"/>
        <w:rPr>
          <w:sz w:val="20"/>
        </w:rPr>
      </w:pPr>
    </w:p>
    <w:p w:rsidR="00C0042B" w:rsidRDefault="00C0042B" w:rsidP="00C0042B">
      <w:pPr>
        <w:pStyle w:val="a3"/>
        <w:rPr>
          <w:sz w:val="20"/>
        </w:rPr>
      </w:pPr>
    </w:p>
    <w:p w:rsidR="00C0042B" w:rsidRPr="00B031F1" w:rsidRDefault="00C0042B" w:rsidP="00C0042B">
      <w:pPr>
        <w:pStyle w:val="Heading1"/>
        <w:ind w:left="0" w:right="244" w:firstLine="567"/>
        <w:jc w:val="center"/>
        <w:rPr>
          <w:sz w:val="26"/>
          <w:szCs w:val="26"/>
        </w:rPr>
      </w:pPr>
      <w:r w:rsidRPr="00B031F1">
        <w:rPr>
          <w:sz w:val="26"/>
          <w:szCs w:val="26"/>
        </w:rPr>
        <w:t>ПОЛОЖЕНИЕ</w:t>
      </w:r>
    </w:p>
    <w:p w:rsidR="00C0042B" w:rsidRPr="00F70578" w:rsidRDefault="00C0042B" w:rsidP="00C0042B">
      <w:pPr>
        <w:ind w:right="244" w:firstLine="567"/>
        <w:jc w:val="center"/>
        <w:rPr>
          <w:b/>
          <w:sz w:val="26"/>
          <w:szCs w:val="26"/>
        </w:rPr>
      </w:pPr>
      <w:r w:rsidRPr="00B031F1">
        <w:rPr>
          <w:b/>
          <w:sz w:val="26"/>
          <w:szCs w:val="26"/>
        </w:rPr>
        <w:t xml:space="preserve">об апелляционной </w:t>
      </w:r>
      <w:r w:rsidRPr="00F70578">
        <w:rPr>
          <w:b/>
          <w:sz w:val="26"/>
          <w:szCs w:val="26"/>
        </w:rPr>
        <w:t>комиссии по индивидуальному отбору в профильные классы муниципального бюджетного общеобразовательного учреждения</w:t>
      </w:r>
    </w:p>
    <w:p w:rsidR="00C0042B" w:rsidRPr="00B031F1" w:rsidRDefault="00C0042B" w:rsidP="00C0042B">
      <w:pPr>
        <w:ind w:right="244" w:firstLine="567"/>
        <w:jc w:val="center"/>
        <w:rPr>
          <w:b/>
          <w:sz w:val="26"/>
          <w:szCs w:val="26"/>
        </w:rPr>
      </w:pPr>
      <w:r w:rsidRPr="00F70578">
        <w:rPr>
          <w:b/>
          <w:sz w:val="26"/>
          <w:szCs w:val="26"/>
        </w:rPr>
        <w:t xml:space="preserve">«Средняя общеобразовательная </w:t>
      </w:r>
      <w:proofErr w:type="spellStart"/>
      <w:r w:rsidRPr="00F70578">
        <w:rPr>
          <w:b/>
          <w:sz w:val="26"/>
          <w:szCs w:val="26"/>
        </w:rPr>
        <w:t>Городищенская</w:t>
      </w:r>
      <w:proofErr w:type="spellEnd"/>
      <w:r w:rsidRPr="00B031F1">
        <w:rPr>
          <w:b/>
          <w:sz w:val="26"/>
          <w:szCs w:val="26"/>
        </w:rPr>
        <w:t xml:space="preserve"> школа с углубленным изучением отдельных предметов</w:t>
      </w:r>
    </w:p>
    <w:p w:rsidR="00C0042B" w:rsidRPr="00B031F1" w:rsidRDefault="00C0042B" w:rsidP="00C0042B">
      <w:pPr>
        <w:pStyle w:val="a3"/>
        <w:ind w:right="244" w:firstLine="567"/>
        <w:jc w:val="center"/>
        <w:rPr>
          <w:b/>
          <w:sz w:val="26"/>
          <w:szCs w:val="26"/>
        </w:rPr>
      </w:pPr>
    </w:p>
    <w:p w:rsidR="00C0042B" w:rsidRPr="00B031F1" w:rsidRDefault="00C0042B" w:rsidP="00C0042B">
      <w:pPr>
        <w:pStyle w:val="Heading1"/>
        <w:numPr>
          <w:ilvl w:val="2"/>
          <w:numId w:val="5"/>
        </w:numPr>
        <w:ind w:left="0" w:right="244" w:firstLine="567"/>
        <w:jc w:val="center"/>
        <w:rPr>
          <w:sz w:val="26"/>
          <w:szCs w:val="26"/>
        </w:rPr>
      </w:pPr>
      <w:r w:rsidRPr="00B031F1">
        <w:rPr>
          <w:sz w:val="26"/>
          <w:szCs w:val="26"/>
        </w:rPr>
        <w:t>Общие положения</w:t>
      </w:r>
    </w:p>
    <w:p w:rsidR="00C0042B" w:rsidRPr="00B031F1" w:rsidRDefault="00C0042B" w:rsidP="00C0042B">
      <w:pPr>
        <w:pStyle w:val="a5"/>
        <w:numPr>
          <w:ilvl w:val="1"/>
          <w:numId w:val="4"/>
        </w:numPr>
        <w:ind w:left="0" w:right="244" w:firstLine="567"/>
        <w:rPr>
          <w:sz w:val="26"/>
          <w:szCs w:val="26"/>
        </w:rPr>
      </w:pPr>
      <w:r w:rsidRPr="00B031F1">
        <w:rPr>
          <w:sz w:val="26"/>
          <w:szCs w:val="26"/>
        </w:rPr>
        <w:t>Положение об апелляционной комиссии при осуществлении индивидуального отбора в профильные классы (далее – Апелляционная комиссия) разработано на основании:</w:t>
      </w:r>
    </w:p>
    <w:p w:rsidR="00C0042B" w:rsidRPr="00B031F1" w:rsidRDefault="00C0042B" w:rsidP="00C0042B">
      <w:pPr>
        <w:pStyle w:val="a5"/>
        <w:numPr>
          <w:ilvl w:val="2"/>
          <w:numId w:val="4"/>
        </w:numPr>
        <w:ind w:left="0" w:right="244" w:firstLine="567"/>
        <w:rPr>
          <w:sz w:val="26"/>
          <w:szCs w:val="26"/>
        </w:rPr>
      </w:pPr>
      <w:r w:rsidRPr="00B031F1">
        <w:rPr>
          <w:sz w:val="26"/>
          <w:szCs w:val="26"/>
        </w:rPr>
        <w:t>Федерального закона от 29 декабря 2012 года №273-ФЗ «Об образовании в Российской Федерации»;</w:t>
      </w:r>
    </w:p>
    <w:p w:rsidR="00C0042B" w:rsidRPr="00B031F1" w:rsidRDefault="00C0042B" w:rsidP="00C0042B">
      <w:pPr>
        <w:pStyle w:val="a5"/>
        <w:numPr>
          <w:ilvl w:val="2"/>
          <w:numId w:val="4"/>
        </w:numPr>
        <w:ind w:left="0" w:right="244" w:firstLine="567"/>
        <w:rPr>
          <w:sz w:val="26"/>
          <w:szCs w:val="26"/>
        </w:rPr>
      </w:pPr>
      <w:r w:rsidRPr="00B031F1">
        <w:rPr>
          <w:sz w:val="26"/>
          <w:szCs w:val="26"/>
        </w:rPr>
        <w:t xml:space="preserve">Приказа Министерства образования и науки Российской Федерации от 22 января 2014 года №32 «Об утверждении Порядка приема граждан на </w:t>
      </w:r>
      <w:proofErr w:type="gramStart"/>
      <w:r w:rsidRPr="00B031F1">
        <w:rPr>
          <w:sz w:val="26"/>
          <w:szCs w:val="26"/>
        </w:rPr>
        <w:t>обучение по</w:t>
      </w:r>
      <w:proofErr w:type="gramEnd"/>
      <w:r w:rsidRPr="00B031F1">
        <w:rPr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C0042B" w:rsidRPr="00B031F1" w:rsidRDefault="00C0042B" w:rsidP="00C0042B">
      <w:pPr>
        <w:pStyle w:val="a5"/>
        <w:numPr>
          <w:ilvl w:val="2"/>
          <w:numId w:val="4"/>
        </w:numPr>
        <w:ind w:left="0" w:right="244" w:firstLine="567"/>
        <w:rPr>
          <w:i/>
          <w:sz w:val="26"/>
          <w:szCs w:val="26"/>
        </w:rPr>
      </w:pPr>
      <w:r w:rsidRPr="00B031F1">
        <w:rPr>
          <w:sz w:val="26"/>
          <w:szCs w:val="26"/>
        </w:rPr>
        <w:t xml:space="preserve"> Приказа министерства образования Белгородской области от 26 апреля 2023 года № 1324 «О случаях и порядке организации индивидуального отбора при приёме либо переводе в государственные и муниципальные образовательные организации для получения основного общего и среднего общего образования с углублённым изучением отдельных учебных предметов или для профильного обучения в Белгородской области».</w:t>
      </w:r>
    </w:p>
    <w:p w:rsidR="00C0042B" w:rsidRPr="00B031F1" w:rsidRDefault="00C0042B" w:rsidP="00C0042B">
      <w:pPr>
        <w:pStyle w:val="a5"/>
        <w:numPr>
          <w:ilvl w:val="1"/>
          <w:numId w:val="4"/>
        </w:numPr>
        <w:tabs>
          <w:tab w:val="left" w:pos="1253"/>
        </w:tabs>
        <w:ind w:left="0" w:right="244" w:firstLine="567"/>
        <w:rPr>
          <w:sz w:val="26"/>
          <w:szCs w:val="26"/>
        </w:rPr>
      </w:pPr>
      <w:r w:rsidRPr="00B031F1">
        <w:rPr>
          <w:sz w:val="26"/>
          <w:szCs w:val="26"/>
        </w:rPr>
        <w:t xml:space="preserve">Апелляционная комиссия по индивидуальному отбору в профильные классы МБОУ «Средняя общеобразовательная </w:t>
      </w:r>
      <w:proofErr w:type="spellStart"/>
      <w:r w:rsidRPr="00B031F1">
        <w:rPr>
          <w:sz w:val="26"/>
          <w:szCs w:val="26"/>
        </w:rPr>
        <w:t>Городищенская</w:t>
      </w:r>
      <w:proofErr w:type="spellEnd"/>
      <w:r w:rsidRPr="00B031F1">
        <w:rPr>
          <w:sz w:val="26"/>
          <w:szCs w:val="26"/>
        </w:rPr>
        <w:t xml:space="preserve"> школа с углубленным изучением отдельных предметов» создается для решения спорных вопросов приема и </w:t>
      </w:r>
      <w:proofErr w:type="gramStart"/>
      <w:r w:rsidRPr="00B031F1">
        <w:rPr>
          <w:sz w:val="26"/>
          <w:szCs w:val="26"/>
        </w:rPr>
        <w:t>перевода</w:t>
      </w:r>
      <w:proofErr w:type="gramEnd"/>
      <w:r w:rsidRPr="00B031F1">
        <w:rPr>
          <w:sz w:val="26"/>
          <w:szCs w:val="26"/>
        </w:rPr>
        <w:t xml:space="preserve"> обучающихся 10-х профильных классов, возникших между участниками образовательного процесса в период формирования профильных классов.</w:t>
      </w:r>
    </w:p>
    <w:p w:rsidR="00C0042B" w:rsidRPr="00B031F1" w:rsidRDefault="00C0042B" w:rsidP="00C0042B">
      <w:pPr>
        <w:pStyle w:val="a3"/>
        <w:ind w:right="244" w:firstLine="567"/>
        <w:rPr>
          <w:sz w:val="26"/>
          <w:szCs w:val="26"/>
        </w:rPr>
      </w:pPr>
    </w:p>
    <w:p w:rsidR="00C0042B" w:rsidRPr="00B031F1" w:rsidRDefault="00C0042B" w:rsidP="00C0042B">
      <w:pPr>
        <w:pStyle w:val="Heading1"/>
        <w:numPr>
          <w:ilvl w:val="2"/>
          <w:numId w:val="5"/>
        </w:numPr>
        <w:ind w:left="0" w:right="244" w:firstLine="567"/>
        <w:jc w:val="center"/>
        <w:rPr>
          <w:sz w:val="26"/>
          <w:szCs w:val="26"/>
        </w:rPr>
      </w:pPr>
      <w:r w:rsidRPr="00B031F1">
        <w:rPr>
          <w:sz w:val="26"/>
          <w:szCs w:val="26"/>
        </w:rPr>
        <w:t>Функции и задачи Апелляционной комиссии</w:t>
      </w:r>
    </w:p>
    <w:p w:rsidR="00C0042B" w:rsidRPr="00B031F1" w:rsidRDefault="00C0042B" w:rsidP="00C0042B">
      <w:pPr>
        <w:pStyle w:val="a5"/>
        <w:numPr>
          <w:ilvl w:val="1"/>
          <w:numId w:val="3"/>
        </w:numPr>
        <w:tabs>
          <w:tab w:val="left" w:pos="1260"/>
        </w:tabs>
        <w:ind w:left="0" w:right="244" w:firstLine="567"/>
        <w:rPr>
          <w:sz w:val="26"/>
          <w:szCs w:val="26"/>
        </w:rPr>
      </w:pPr>
      <w:r w:rsidRPr="00B031F1">
        <w:rPr>
          <w:sz w:val="26"/>
          <w:szCs w:val="26"/>
        </w:rPr>
        <w:t>Основной задачей апелляционной комиссии является разрешение конфликтной ситуации между участниками образовательного процесса путем доказательного разъяснения принятия оптимального варианта решения в каждом конкретном случае.</w:t>
      </w:r>
    </w:p>
    <w:p w:rsidR="00C0042B" w:rsidRPr="00B031F1" w:rsidRDefault="00C0042B" w:rsidP="00C0042B">
      <w:pPr>
        <w:pStyle w:val="a5"/>
        <w:numPr>
          <w:ilvl w:val="1"/>
          <w:numId w:val="3"/>
        </w:numPr>
        <w:tabs>
          <w:tab w:val="left" w:pos="1244"/>
        </w:tabs>
        <w:ind w:left="0" w:right="244" w:firstLine="567"/>
        <w:rPr>
          <w:sz w:val="26"/>
          <w:szCs w:val="26"/>
        </w:rPr>
      </w:pPr>
      <w:r w:rsidRPr="00B031F1">
        <w:rPr>
          <w:sz w:val="26"/>
          <w:szCs w:val="26"/>
        </w:rPr>
        <w:t>Комиссия рассматривает вопросы:</w:t>
      </w:r>
    </w:p>
    <w:p w:rsidR="00C0042B" w:rsidRPr="00B031F1" w:rsidRDefault="00C0042B" w:rsidP="00C0042B">
      <w:pPr>
        <w:pStyle w:val="a5"/>
        <w:numPr>
          <w:ilvl w:val="2"/>
          <w:numId w:val="3"/>
        </w:numPr>
        <w:tabs>
          <w:tab w:val="left" w:pos="1402"/>
        </w:tabs>
        <w:ind w:left="0" w:right="244" w:firstLine="567"/>
        <w:rPr>
          <w:sz w:val="26"/>
          <w:szCs w:val="26"/>
        </w:rPr>
      </w:pPr>
      <w:r w:rsidRPr="00B031F1">
        <w:rPr>
          <w:sz w:val="26"/>
          <w:szCs w:val="26"/>
        </w:rPr>
        <w:t>разрешение конфликтной ситуации, связанной с отбором учащихся в профильные классы;</w:t>
      </w:r>
    </w:p>
    <w:p w:rsidR="00C0042B" w:rsidRPr="00B031F1" w:rsidRDefault="00C0042B" w:rsidP="00C0042B">
      <w:pPr>
        <w:pStyle w:val="a5"/>
        <w:numPr>
          <w:ilvl w:val="2"/>
          <w:numId w:val="3"/>
        </w:numPr>
        <w:tabs>
          <w:tab w:val="left" w:pos="1402"/>
        </w:tabs>
        <w:ind w:left="0" w:right="244" w:firstLine="567"/>
        <w:rPr>
          <w:sz w:val="26"/>
          <w:szCs w:val="26"/>
        </w:rPr>
      </w:pPr>
      <w:r w:rsidRPr="00B031F1">
        <w:rPr>
          <w:sz w:val="26"/>
          <w:szCs w:val="26"/>
        </w:rPr>
        <w:t>об объективности решения приемной комиссии при отборе учащихся в профильные классы.</w:t>
      </w:r>
    </w:p>
    <w:p w:rsidR="00C0042B" w:rsidRPr="00B031F1" w:rsidRDefault="00C0042B" w:rsidP="00C0042B">
      <w:pPr>
        <w:pStyle w:val="a5"/>
        <w:numPr>
          <w:ilvl w:val="1"/>
          <w:numId w:val="3"/>
        </w:numPr>
        <w:tabs>
          <w:tab w:val="left" w:pos="1215"/>
        </w:tabs>
        <w:ind w:left="0" w:right="244" w:firstLine="567"/>
        <w:rPr>
          <w:sz w:val="26"/>
          <w:szCs w:val="26"/>
        </w:rPr>
      </w:pPr>
      <w:r w:rsidRPr="00B031F1">
        <w:rPr>
          <w:sz w:val="26"/>
          <w:szCs w:val="26"/>
        </w:rPr>
        <w:t>Для решения отдельных вопросов конфликтная комиссия обращается за получением достоверной информации к участникам конфликта.</w:t>
      </w:r>
    </w:p>
    <w:p w:rsidR="00C0042B" w:rsidRPr="00B031F1" w:rsidRDefault="00C0042B" w:rsidP="00C0042B">
      <w:pPr>
        <w:pStyle w:val="a5"/>
        <w:numPr>
          <w:ilvl w:val="1"/>
          <w:numId w:val="3"/>
        </w:numPr>
        <w:tabs>
          <w:tab w:val="left" w:pos="1215"/>
        </w:tabs>
        <w:ind w:left="0" w:right="244" w:firstLine="567"/>
        <w:rPr>
          <w:sz w:val="26"/>
          <w:szCs w:val="26"/>
        </w:rPr>
      </w:pPr>
      <w:r w:rsidRPr="00B031F1">
        <w:rPr>
          <w:sz w:val="26"/>
          <w:szCs w:val="26"/>
        </w:rPr>
        <w:t>Для получения правомерного решения комиссия использует различные нормативные правовые документы, информационную и справочную литературу, обращается к специалистам, в компетенции которых находится рассматриваемый вопрос.</w:t>
      </w:r>
    </w:p>
    <w:p w:rsidR="00C0042B" w:rsidRPr="00B031F1" w:rsidRDefault="00C0042B" w:rsidP="00C0042B">
      <w:pPr>
        <w:pStyle w:val="Heading1"/>
        <w:numPr>
          <w:ilvl w:val="2"/>
          <w:numId w:val="5"/>
        </w:numPr>
        <w:ind w:left="0" w:right="244" w:firstLine="567"/>
        <w:jc w:val="center"/>
        <w:rPr>
          <w:sz w:val="26"/>
          <w:szCs w:val="26"/>
        </w:rPr>
      </w:pPr>
      <w:r w:rsidRPr="00B031F1">
        <w:rPr>
          <w:sz w:val="26"/>
          <w:szCs w:val="26"/>
        </w:rPr>
        <w:t>Обязанности членов Апелляционной комиссии</w:t>
      </w:r>
    </w:p>
    <w:p w:rsidR="00C0042B" w:rsidRPr="00B031F1" w:rsidRDefault="00C0042B" w:rsidP="00C0042B">
      <w:pPr>
        <w:pStyle w:val="a5"/>
        <w:numPr>
          <w:ilvl w:val="1"/>
          <w:numId w:val="2"/>
        </w:numPr>
        <w:tabs>
          <w:tab w:val="left" w:pos="1225"/>
        </w:tabs>
        <w:ind w:left="0" w:right="244" w:firstLine="567"/>
        <w:rPr>
          <w:sz w:val="26"/>
          <w:szCs w:val="26"/>
        </w:rPr>
      </w:pPr>
      <w:r w:rsidRPr="00B031F1">
        <w:rPr>
          <w:sz w:val="26"/>
          <w:szCs w:val="26"/>
        </w:rPr>
        <w:lastRenderedPageBreak/>
        <w:t>Члены комиссии обязаны:</w:t>
      </w:r>
    </w:p>
    <w:p w:rsidR="00C0042B" w:rsidRPr="00B031F1" w:rsidRDefault="00C0042B" w:rsidP="00C0042B">
      <w:pPr>
        <w:pStyle w:val="a5"/>
        <w:numPr>
          <w:ilvl w:val="2"/>
          <w:numId w:val="2"/>
        </w:numPr>
        <w:tabs>
          <w:tab w:val="left" w:pos="1402"/>
        </w:tabs>
        <w:ind w:left="0" w:right="244" w:firstLine="567"/>
        <w:rPr>
          <w:sz w:val="26"/>
          <w:szCs w:val="26"/>
        </w:rPr>
      </w:pPr>
      <w:r w:rsidRPr="00B031F1">
        <w:rPr>
          <w:sz w:val="26"/>
          <w:szCs w:val="26"/>
        </w:rPr>
        <w:t>присутствовать на всех заседаниях комиссии;</w:t>
      </w:r>
    </w:p>
    <w:p w:rsidR="00C0042B" w:rsidRPr="00B031F1" w:rsidRDefault="00C0042B" w:rsidP="00C0042B">
      <w:pPr>
        <w:pStyle w:val="a5"/>
        <w:numPr>
          <w:ilvl w:val="2"/>
          <w:numId w:val="2"/>
        </w:numPr>
        <w:tabs>
          <w:tab w:val="left" w:pos="1402"/>
        </w:tabs>
        <w:ind w:left="0" w:right="244" w:firstLine="567"/>
        <w:rPr>
          <w:sz w:val="26"/>
          <w:szCs w:val="26"/>
        </w:rPr>
      </w:pPr>
      <w:r w:rsidRPr="00B031F1">
        <w:rPr>
          <w:sz w:val="26"/>
          <w:szCs w:val="26"/>
        </w:rPr>
        <w:t>принимать активное участие в рассмотрении поданных заявлений в устной или письменной форме;</w:t>
      </w:r>
    </w:p>
    <w:p w:rsidR="00C0042B" w:rsidRPr="00B031F1" w:rsidRDefault="00C0042B" w:rsidP="00C0042B">
      <w:pPr>
        <w:pStyle w:val="a5"/>
        <w:numPr>
          <w:ilvl w:val="2"/>
          <w:numId w:val="2"/>
        </w:numPr>
        <w:tabs>
          <w:tab w:val="left" w:pos="1402"/>
        </w:tabs>
        <w:ind w:left="0" w:right="244" w:firstLine="567"/>
        <w:rPr>
          <w:sz w:val="26"/>
          <w:szCs w:val="26"/>
        </w:rPr>
      </w:pPr>
      <w:r w:rsidRPr="00B031F1">
        <w:rPr>
          <w:sz w:val="26"/>
          <w:szCs w:val="26"/>
        </w:rPr>
        <w:t>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не менее двух третей ее членов);</w:t>
      </w:r>
    </w:p>
    <w:p w:rsidR="00C0042B" w:rsidRPr="00B031F1" w:rsidRDefault="00C0042B" w:rsidP="00C0042B">
      <w:pPr>
        <w:pStyle w:val="a5"/>
        <w:numPr>
          <w:ilvl w:val="2"/>
          <w:numId w:val="2"/>
        </w:numPr>
        <w:tabs>
          <w:tab w:val="left" w:pos="1402"/>
        </w:tabs>
        <w:ind w:left="0" w:right="244" w:firstLine="567"/>
        <w:rPr>
          <w:sz w:val="26"/>
          <w:szCs w:val="26"/>
        </w:rPr>
      </w:pPr>
      <w:r w:rsidRPr="00B031F1">
        <w:rPr>
          <w:sz w:val="26"/>
          <w:szCs w:val="26"/>
        </w:rPr>
        <w:t>принимать своевременно решение, если не оговорены дополнительные сроки рассмотрения заявления;</w:t>
      </w:r>
    </w:p>
    <w:p w:rsidR="00C0042B" w:rsidRPr="00B031F1" w:rsidRDefault="00C0042B" w:rsidP="00C0042B">
      <w:pPr>
        <w:pStyle w:val="a5"/>
        <w:numPr>
          <w:ilvl w:val="2"/>
          <w:numId w:val="2"/>
        </w:numPr>
        <w:tabs>
          <w:tab w:val="left" w:pos="1402"/>
        </w:tabs>
        <w:ind w:left="0" w:right="244" w:firstLine="567"/>
        <w:rPr>
          <w:sz w:val="26"/>
          <w:szCs w:val="26"/>
        </w:rPr>
      </w:pPr>
      <w:r w:rsidRPr="00B031F1">
        <w:rPr>
          <w:sz w:val="26"/>
          <w:szCs w:val="26"/>
        </w:rPr>
        <w:t>давать обоснованный ответ заявителю в устной или письменной форме в соответствии с пожеланием заявителя.</w:t>
      </w:r>
    </w:p>
    <w:p w:rsidR="00C0042B" w:rsidRPr="00B031F1" w:rsidRDefault="00C0042B" w:rsidP="00C0042B">
      <w:pPr>
        <w:pStyle w:val="a3"/>
        <w:ind w:right="244" w:firstLine="567"/>
        <w:rPr>
          <w:sz w:val="26"/>
          <w:szCs w:val="26"/>
        </w:rPr>
      </w:pPr>
    </w:p>
    <w:p w:rsidR="00C0042B" w:rsidRPr="00B031F1" w:rsidRDefault="00C0042B" w:rsidP="00C0042B">
      <w:pPr>
        <w:pStyle w:val="Heading1"/>
        <w:numPr>
          <w:ilvl w:val="2"/>
          <w:numId w:val="5"/>
        </w:numPr>
        <w:ind w:left="0" w:right="244" w:firstLine="567"/>
        <w:jc w:val="center"/>
        <w:rPr>
          <w:sz w:val="26"/>
          <w:szCs w:val="26"/>
        </w:rPr>
      </w:pPr>
      <w:r w:rsidRPr="00B031F1">
        <w:rPr>
          <w:color w:val="000009"/>
          <w:sz w:val="26"/>
          <w:szCs w:val="26"/>
        </w:rPr>
        <w:t>Создание и организация работы апелляционной комиссии</w:t>
      </w:r>
    </w:p>
    <w:p w:rsidR="00C0042B" w:rsidRPr="00B031F1" w:rsidRDefault="00C0042B" w:rsidP="00C0042B">
      <w:pPr>
        <w:pStyle w:val="a5"/>
        <w:numPr>
          <w:ilvl w:val="1"/>
          <w:numId w:val="1"/>
        </w:numPr>
        <w:tabs>
          <w:tab w:val="left" w:pos="1299"/>
          <w:tab w:val="left" w:pos="2431"/>
          <w:tab w:val="left" w:pos="4364"/>
          <w:tab w:val="left" w:pos="5012"/>
          <w:tab w:val="left" w:pos="6573"/>
          <w:tab w:val="left" w:pos="7077"/>
          <w:tab w:val="left" w:pos="8216"/>
          <w:tab w:val="left" w:pos="9742"/>
        </w:tabs>
        <w:ind w:left="0" w:right="244" w:firstLine="567"/>
        <w:rPr>
          <w:sz w:val="26"/>
          <w:szCs w:val="26"/>
        </w:rPr>
      </w:pPr>
      <w:r w:rsidRPr="00B031F1">
        <w:rPr>
          <w:sz w:val="26"/>
          <w:szCs w:val="26"/>
        </w:rPr>
        <w:t>Состав апелляционной комиссии утверждается приказом директора общеобразовательного учреждения. Апелляционная комиссия формируется в количестве не менее 3 человек из числа педагогических и административных работников Учреждения, не входящих в состав комиссии по индивидуальному отбору в соответствующем году.</w:t>
      </w:r>
    </w:p>
    <w:p w:rsidR="00C0042B" w:rsidRPr="00B031F1" w:rsidRDefault="00C0042B" w:rsidP="00C0042B">
      <w:pPr>
        <w:pStyle w:val="a5"/>
        <w:numPr>
          <w:ilvl w:val="1"/>
          <w:numId w:val="1"/>
        </w:numPr>
        <w:tabs>
          <w:tab w:val="left" w:pos="1303"/>
        </w:tabs>
        <w:ind w:left="0" w:right="244" w:firstLine="567"/>
        <w:rPr>
          <w:sz w:val="26"/>
          <w:szCs w:val="26"/>
        </w:rPr>
      </w:pPr>
      <w:r w:rsidRPr="00B031F1">
        <w:rPr>
          <w:sz w:val="26"/>
          <w:szCs w:val="26"/>
        </w:rPr>
        <w:t xml:space="preserve">Апелляционная комиссия рассматривает апелляции не позднее 2 рабочих дней со дня ее </w:t>
      </w:r>
      <w:proofErr w:type="gramStart"/>
      <w:r w:rsidRPr="00B031F1">
        <w:rPr>
          <w:sz w:val="26"/>
          <w:szCs w:val="26"/>
        </w:rPr>
        <w:t>подачи</w:t>
      </w:r>
      <w:proofErr w:type="gramEnd"/>
      <w:r w:rsidRPr="00B031F1">
        <w:rPr>
          <w:sz w:val="26"/>
          <w:szCs w:val="26"/>
        </w:rPr>
        <w:t xml:space="preserve"> в присутствии обучающегося и/или его родителей (законных представителей) (Приложение 1).</w:t>
      </w:r>
    </w:p>
    <w:p w:rsidR="00C0042B" w:rsidRPr="00B031F1" w:rsidRDefault="00C0042B" w:rsidP="00C0042B">
      <w:pPr>
        <w:pStyle w:val="a5"/>
        <w:numPr>
          <w:ilvl w:val="1"/>
          <w:numId w:val="1"/>
        </w:numPr>
        <w:tabs>
          <w:tab w:val="left" w:pos="1241"/>
        </w:tabs>
        <w:ind w:left="0" w:right="244" w:firstLine="567"/>
        <w:rPr>
          <w:sz w:val="26"/>
          <w:szCs w:val="26"/>
        </w:rPr>
      </w:pPr>
      <w:r w:rsidRPr="00B031F1">
        <w:rPr>
          <w:sz w:val="26"/>
          <w:szCs w:val="26"/>
        </w:rPr>
        <w:t>Апелляционная комиссия принимает решение об удовлетворении или отклонении апелляции. При возникновении спорных вопросов апелляционная комиссия привлекает к рассмотрению апелляции экспертов по соответствующему учебному предмету, не участвующих в работе комиссии по индивидуальному отбору. Данное решение утверждается большинством голосов членов апелляционной комиссии, участвующих в заседании, при обязательном присутствии председателя комиссии. При равном числе голосов председатель апелляционной комиссии обладает правом решающего голоса.</w:t>
      </w:r>
    </w:p>
    <w:p w:rsidR="00C0042B" w:rsidRPr="00B031F1" w:rsidRDefault="00C0042B" w:rsidP="00C0042B">
      <w:pPr>
        <w:pStyle w:val="a5"/>
        <w:numPr>
          <w:ilvl w:val="1"/>
          <w:numId w:val="1"/>
        </w:numPr>
        <w:tabs>
          <w:tab w:val="left" w:pos="1476"/>
        </w:tabs>
        <w:ind w:left="0" w:right="244" w:firstLine="567"/>
        <w:rPr>
          <w:sz w:val="26"/>
          <w:szCs w:val="26"/>
        </w:rPr>
      </w:pPr>
      <w:r w:rsidRPr="00B031F1">
        <w:rPr>
          <w:sz w:val="26"/>
          <w:szCs w:val="26"/>
        </w:rPr>
        <w:t>Решение апелляционной комиссии оформляется протоколом, подписывается председателем данной комиссии и доводится в письменной форме до сведения подавших апелляцию родителей (законных представителей) обучающегося в течение 3-х рабочих дней со дня принятия данного решения. (Приложение 2).</w:t>
      </w:r>
    </w:p>
    <w:p w:rsidR="00C0042B" w:rsidRPr="00B031F1" w:rsidRDefault="00C0042B" w:rsidP="00C0042B">
      <w:pPr>
        <w:pStyle w:val="a5"/>
        <w:numPr>
          <w:ilvl w:val="1"/>
          <w:numId w:val="1"/>
        </w:numPr>
        <w:tabs>
          <w:tab w:val="left" w:pos="1201"/>
        </w:tabs>
        <w:ind w:left="0" w:right="244" w:firstLine="567"/>
        <w:rPr>
          <w:sz w:val="26"/>
          <w:szCs w:val="26"/>
        </w:rPr>
      </w:pPr>
      <w:r w:rsidRPr="00B031F1">
        <w:rPr>
          <w:sz w:val="26"/>
          <w:szCs w:val="26"/>
        </w:rPr>
        <w:t>Протоколы заседаний конфликтной комиссии сдаются вместе с отчетом за учебный год педагогическому совету образовательного учреждения и хранятся в документах три года.</w:t>
      </w:r>
    </w:p>
    <w:p w:rsidR="00C0042B" w:rsidRPr="00B031F1" w:rsidRDefault="00C0042B" w:rsidP="00C0042B">
      <w:pPr>
        <w:ind w:firstLine="567"/>
        <w:jc w:val="both"/>
        <w:rPr>
          <w:sz w:val="26"/>
          <w:szCs w:val="26"/>
        </w:rPr>
        <w:sectPr w:rsidR="00C0042B" w:rsidRPr="00B031F1" w:rsidSect="00D2718D">
          <w:pgSz w:w="11910" w:h="16840"/>
          <w:pgMar w:top="1040" w:right="440" w:bottom="851" w:left="1020" w:header="720" w:footer="720" w:gutter="0"/>
          <w:cols w:space="720"/>
        </w:sectPr>
      </w:pPr>
    </w:p>
    <w:p w:rsidR="00C0042B" w:rsidRPr="00B031F1" w:rsidRDefault="00C0042B" w:rsidP="00C0042B">
      <w:pPr>
        <w:pStyle w:val="a3"/>
        <w:ind w:right="394" w:firstLine="567"/>
        <w:jc w:val="right"/>
        <w:rPr>
          <w:sz w:val="26"/>
          <w:szCs w:val="26"/>
        </w:rPr>
      </w:pPr>
      <w:r w:rsidRPr="00B031F1">
        <w:rPr>
          <w:sz w:val="26"/>
          <w:szCs w:val="26"/>
        </w:rPr>
        <w:t xml:space="preserve">Приложение 1 </w:t>
      </w:r>
    </w:p>
    <w:p w:rsidR="00C0042B" w:rsidRPr="00B031F1" w:rsidRDefault="00C0042B" w:rsidP="00C0042B">
      <w:pPr>
        <w:pStyle w:val="a3"/>
        <w:ind w:right="394" w:firstLine="567"/>
        <w:jc w:val="right"/>
        <w:rPr>
          <w:sz w:val="26"/>
          <w:szCs w:val="26"/>
        </w:rPr>
      </w:pPr>
      <w:r w:rsidRPr="00B031F1">
        <w:rPr>
          <w:sz w:val="26"/>
          <w:szCs w:val="26"/>
        </w:rPr>
        <w:t>к Положению об апелляционной комиссии</w:t>
      </w:r>
    </w:p>
    <w:p w:rsidR="00C0042B" w:rsidRPr="00B031F1" w:rsidRDefault="00C0042B" w:rsidP="00C0042B">
      <w:pPr>
        <w:pStyle w:val="a3"/>
        <w:ind w:left="3958" w:right="-40" w:firstLine="720"/>
        <w:jc w:val="center"/>
        <w:rPr>
          <w:color w:val="000009"/>
          <w:sz w:val="26"/>
          <w:szCs w:val="26"/>
        </w:rPr>
      </w:pPr>
    </w:p>
    <w:p w:rsidR="00C0042B" w:rsidRPr="00B031F1" w:rsidRDefault="00C0042B" w:rsidP="00C0042B">
      <w:pPr>
        <w:pStyle w:val="a3"/>
        <w:ind w:left="5245" w:right="-40"/>
        <w:rPr>
          <w:sz w:val="26"/>
          <w:szCs w:val="26"/>
        </w:rPr>
      </w:pPr>
      <w:r w:rsidRPr="00B031F1">
        <w:rPr>
          <w:color w:val="000009"/>
          <w:sz w:val="26"/>
          <w:szCs w:val="26"/>
        </w:rPr>
        <w:t>Председателю апелляционной комиссии</w:t>
      </w:r>
    </w:p>
    <w:p w:rsidR="00C0042B" w:rsidRPr="00B031F1" w:rsidRDefault="00C0042B" w:rsidP="00C0042B">
      <w:pPr>
        <w:pStyle w:val="a3"/>
        <w:ind w:left="5245" w:right="-40"/>
        <w:jc w:val="both"/>
        <w:rPr>
          <w:sz w:val="26"/>
          <w:szCs w:val="26"/>
        </w:rPr>
      </w:pPr>
      <w:r w:rsidRPr="00B031F1">
        <w:rPr>
          <w:color w:val="000009"/>
          <w:sz w:val="26"/>
          <w:szCs w:val="26"/>
        </w:rPr>
        <w:t xml:space="preserve">МБОУ </w:t>
      </w:r>
      <w:r>
        <w:rPr>
          <w:color w:val="000009"/>
          <w:sz w:val="26"/>
          <w:szCs w:val="26"/>
        </w:rPr>
        <w:t xml:space="preserve">«Средняя общеобразовательная </w:t>
      </w:r>
      <w:proofErr w:type="spellStart"/>
      <w:r>
        <w:rPr>
          <w:color w:val="000009"/>
          <w:sz w:val="26"/>
          <w:szCs w:val="26"/>
        </w:rPr>
        <w:t>Городищенская</w:t>
      </w:r>
      <w:proofErr w:type="spellEnd"/>
      <w:r>
        <w:rPr>
          <w:color w:val="000009"/>
          <w:sz w:val="26"/>
          <w:szCs w:val="26"/>
        </w:rPr>
        <w:t xml:space="preserve"> школа с УИОП»</w:t>
      </w:r>
    </w:p>
    <w:p w:rsidR="00C0042B" w:rsidRPr="00B031F1" w:rsidRDefault="003409B3" w:rsidP="00C0042B">
      <w:pPr>
        <w:pStyle w:val="a3"/>
        <w:ind w:left="5245" w:right="-40"/>
        <w:jc w:val="both"/>
        <w:rPr>
          <w:sz w:val="26"/>
          <w:szCs w:val="26"/>
        </w:rPr>
      </w:pPr>
      <w:r>
        <w:rPr>
          <w:sz w:val="26"/>
          <w:szCs w:val="26"/>
        </w:rPr>
        <w:pict>
          <v:shape id="_x0000_s1026" style="position:absolute;left:0;text-align:left;margin-left:311.7pt;margin-top:13.95pt;width:228pt;height:.1pt;z-index:-251656192;mso-wrap-distance-left:0;mso-wrap-distance-right:0;mso-position-horizontal-relative:page" coordorigin="6234,279" coordsize="4560,0" path="m6234,279r4560,e" filled="f" strokecolor="#000008" strokeweight=".48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_x0000_s1027" style="position:absolute;left:0;text-align:left;margin-left:311.7pt;margin-top:27.7pt;width:228pt;height:.1pt;z-index:-251655168;mso-wrap-distance-left:0;mso-wrap-distance-right:0;mso-position-horizontal-relative:page" coordorigin="6234,555" coordsize="4560,0" path="m6234,555r4560,e" filled="f" strokecolor="#000008" strokeweight=".48pt">
            <v:path arrowok="t"/>
            <w10:wrap type="topAndBottom" anchorx="page"/>
          </v:shape>
        </w:pict>
      </w:r>
      <w:r w:rsidR="00C0042B" w:rsidRPr="00B031F1">
        <w:rPr>
          <w:color w:val="000009"/>
          <w:sz w:val="26"/>
          <w:szCs w:val="26"/>
        </w:rPr>
        <w:t>Ф.И.О. заявителя проживающего (ей) по адресу:</w:t>
      </w:r>
    </w:p>
    <w:p w:rsidR="00C0042B" w:rsidRPr="00B031F1" w:rsidRDefault="003409B3" w:rsidP="00C0042B">
      <w:pPr>
        <w:pStyle w:val="a3"/>
        <w:ind w:left="4678" w:right="-40" w:firstLine="567"/>
        <w:jc w:val="both"/>
        <w:rPr>
          <w:sz w:val="26"/>
          <w:szCs w:val="26"/>
        </w:rPr>
      </w:pPr>
      <w:r>
        <w:rPr>
          <w:sz w:val="26"/>
          <w:szCs w:val="26"/>
        </w:rPr>
        <w:pict>
          <v:shape id="_x0000_s1028" style="position:absolute;left:0;text-align:left;margin-left:312.45pt;margin-top:13.9pt;width:228pt;height:.1pt;z-index:-251654144;mso-wrap-distance-left:0;mso-wrap-distance-right:0;mso-position-horizontal-relative:page" coordorigin="6249,278" coordsize="4560,0" path="m6249,278r4560,e" filled="f" strokecolor="#000008" strokeweight=".48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_x0000_s1029" style="position:absolute;left:0;text-align:left;margin-left:313.15pt;margin-top:27.7pt;width:228pt;height:.1pt;z-index:-251653120;mso-wrap-distance-left:0;mso-wrap-distance-right:0;mso-position-horizontal-relative:page" coordorigin="6263,554" coordsize="4560,0" path="m6263,554r4560,e" filled="f" strokecolor="#000008" strokeweight=".48pt">
            <v:path arrowok="t"/>
            <w10:wrap type="topAndBottom" anchorx="page"/>
          </v:shape>
        </w:pict>
      </w:r>
      <w:r w:rsidR="00C0042B" w:rsidRPr="00B031F1">
        <w:rPr>
          <w:color w:val="000009"/>
          <w:sz w:val="26"/>
          <w:szCs w:val="26"/>
        </w:rPr>
        <w:t>Контактный телефон:</w:t>
      </w:r>
      <w:r w:rsidR="00C0042B" w:rsidRPr="00B031F1">
        <w:rPr>
          <w:color w:val="000009"/>
          <w:sz w:val="26"/>
          <w:szCs w:val="26"/>
          <w:u w:val="single" w:color="000008"/>
        </w:rPr>
        <w:t xml:space="preserve"> </w:t>
      </w:r>
      <w:r w:rsidR="00C0042B" w:rsidRPr="00B031F1">
        <w:rPr>
          <w:color w:val="000009"/>
          <w:sz w:val="26"/>
          <w:szCs w:val="26"/>
          <w:u w:val="single" w:color="000008"/>
        </w:rPr>
        <w:tab/>
      </w:r>
    </w:p>
    <w:p w:rsidR="00C0042B" w:rsidRPr="00B031F1" w:rsidRDefault="00C0042B" w:rsidP="00C0042B">
      <w:pPr>
        <w:pStyle w:val="a3"/>
        <w:ind w:firstLine="567"/>
        <w:rPr>
          <w:sz w:val="26"/>
          <w:szCs w:val="26"/>
        </w:rPr>
      </w:pPr>
    </w:p>
    <w:p w:rsidR="00C0042B" w:rsidRPr="00B031F1" w:rsidRDefault="00C0042B" w:rsidP="00C0042B">
      <w:pPr>
        <w:pStyle w:val="a3"/>
        <w:ind w:firstLine="567"/>
        <w:jc w:val="center"/>
        <w:rPr>
          <w:sz w:val="26"/>
          <w:szCs w:val="26"/>
        </w:rPr>
      </w:pPr>
      <w:r w:rsidRPr="00B031F1">
        <w:rPr>
          <w:sz w:val="26"/>
          <w:szCs w:val="26"/>
        </w:rPr>
        <w:t>Апелляция.</w:t>
      </w:r>
    </w:p>
    <w:p w:rsidR="00C0042B" w:rsidRPr="00B031F1" w:rsidRDefault="00C0042B" w:rsidP="00C0042B">
      <w:pPr>
        <w:pStyle w:val="a3"/>
        <w:ind w:right="410" w:firstLine="567"/>
        <w:jc w:val="both"/>
        <w:rPr>
          <w:sz w:val="26"/>
          <w:szCs w:val="26"/>
        </w:rPr>
      </w:pPr>
      <w:r w:rsidRPr="00B031F1">
        <w:rPr>
          <w:sz w:val="26"/>
          <w:szCs w:val="26"/>
        </w:rPr>
        <w:t>Прошу пересмотреть решение комиссии по индивидуальному отбору в профильный класс об отказе в приеме моего несовершеннолетнего сына (несовершеннолетней дочери)</w:t>
      </w:r>
    </w:p>
    <w:p w:rsidR="00C0042B" w:rsidRPr="00B031F1" w:rsidRDefault="003409B3" w:rsidP="00C0042B">
      <w:pPr>
        <w:pStyle w:val="a3"/>
        <w:ind w:firstLine="567"/>
        <w:rPr>
          <w:sz w:val="26"/>
          <w:szCs w:val="26"/>
        </w:rPr>
      </w:pPr>
      <w:r>
        <w:rPr>
          <w:sz w:val="26"/>
          <w:szCs w:val="26"/>
        </w:rPr>
        <w:pict>
          <v:shape id="_x0000_s1030" style="position:absolute;left:0;text-align:left;margin-left:85.1pt;margin-top:15.7pt;width:461.95pt;height:.1pt;z-index:-251652096;mso-wrap-distance-left:0;mso-wrap-distance-right:0;mso-position-horizontal-relative:page" coordorigin="1702,314" coordsize="9239,0" path="m1702,314r9239,e" filled="f" strokeweight=".19811mm">
            <v:path arrowok="t"/>
            <w10:wrap type="topAndBottom" anchorx="page"/>
          </v:shape>
        </w:pict>
      </w:r>
    </w:p>
    <w:p w:rsidR="00C0042B" w:rsidRPr="00B031F1" w:rsidRDefault="00C0042B" w:rsidP="00C0042B">
      <w:pPr>
        <w:pStyle w:val="a3"/>
        <w:ind w:firstLine="567"/>
        <w:rPr>
          <w:sz w:val="26"/>
          <w:szCs w:val="26"/>
        </w:rPr>
      </w:pPr>
      <w:proofErr w:type="gramStart"/>
      <w:r w:rsidRPr="00B031F1">
        <w:rPr>
          <w:sz w:val="26"/>
          <w:szCs w:val="26"/>
        </w:rPr>
        <w:t>(фамилия, имя, отчество (при наличии)</w:t>
      </w:r>
      <w:proofErr w:type="gramEnd"/>
    </w:p>
    <w:p w:rsidR="00C0042B" w:rsidRPr="00B031F1" w:rsidRDefault="00C0042B" w:rsidP="00C0042B">
      <w:pPr>
        <w:pStyle w:val="a3"/>
        <w:tabs>
          <w:tab w:val="left" w:pos="6071"/>
        </w:tabs>
        <w:ind w:firstLine="567"/>
        <w:rPr>
          <w:sz w:val="26"/>
          <w:szCs w:val="26"/>
        </w:rPr>
      </w:pPr>
      <w:r w:rsidRPr="00B031F1">
        <w:rPr>
          <w:sz w:val="26"/>
          <w:szCs w:val="26"/>
          <w:u w:val="single"/>
        </w:rPr>
        <w:t xml:space="preserve"> </w:t>
      </w:r>
      <w:r w:rsidRPr="00B031F1">
        <w:rPr>
          <w:sz w:val="26"/>
          <w:szCs w:val="26"/>
          <w:u w:val="single"/>
        </w:rPr>
        <w:tab/>
      </w:r>
      <w:r w:rsidRPr="00B031F1">
        <w:rPr>
          <w:sz w:val="26"/>
          <w:szCs w:val="26"/>
        </w:rPr>
        <w:t>(указать профиль)</w:t>
      </w:r>
    </w:p>
    <w:p w:rsidR="00C0042B" w:rsidRPr="00B031F1" w:rsidRDefault="00C0042B" w:rsidP="00C0042B">
      <w:pPr>
        <w:pStyle w:val="a3"/>
        <w:tabs>
          <w:tab w:val="left" w:pos="10269"/>
        </w:tabs>
        <w:ind w:firstLine="567"/>
        <w:rPr>
          <w:sz w:val="26"/>
          <w:szCs w:val="26"/>
        </w:rPr>
      </w:pPr>
      <w:r w:rsidRPr="00B031F1">
        <w:rPr>
          <w:color w:val="000009"/>
          <w:sz w:val="26"/>
          <w:szCs w:val="26"/>
        </w:rPr>
        <w:t xml:space="preserve">Содержание претензии: </w:t>
      </w:r>
      <w:r w:rsidRPr="00B031F1">
        <w:rPr>
          <w:color w:val="000009"/>
          <w:sz w:val="26"/>
          <w:szCs w:val="26"/>
          <w:u w:val="single" w:color="000008"/>
        </w:rPr>
        <w:t xml:space="preserve"> </w:t>
      </w:r>
      <w:r w:rsidRPr="00B031F1">
        <w:rPr>
          <w:color w:val="000009"/>
          <w:sz w:val="26"/>
          <w:szCs w:val="26"/>
          <w:u w:val="single" w:color="000008"/>
        </w:rPr>
        <w:tab/>
      </w:r>
    </w:p>
    <w:p w:rsidR="00C0042B" w:rsidRPr="00B031F1" w:rsidRDefault="00C0042B" w:rsidP="00C0042B">
      <w:pPr>
        <w:pStyle w:val="a3"/>
        <w:ind w:firstLine="567"/>
        <w:rPr>
          <w:sz w:val="26"/>
          <w:szCs w:val="26"/>
        </w:rPr>
      </w:pPr>
    </w:p>
    <w:p w:rsidR="00C0042B" w:rsidRPr="00B031F1" w:rsidRDefault="003409B3" w:rsidP="00C0042B">
      <w:pPr>
        <w:pStyle w:val="a3"/>
        <w:ind w:firstLine="567"/>
        <w:rPr>
          <w:sz w:val="26"/>
          <w:szCs w:val="26"/>
        </w:rPr>
      </w:pPr>
      <w:r>
        <w:rPr>
          <w:sz w:val="26"/>
          <w:szCs w:val="26"/>
        </w:rPr>
        <w:pict>
          <v:shape id="_x0000_s1031" style="position:absolute;left:0;text-align:left;margin-left:85.1pt;margin-top:14.85pt;width:462pt;height:.1pt;z-index:-251651072;mso-wrap-distance-left:0;mso-wrap-distance-right:0;mso-position-horizontal-relative:page" coordorigin="1702,297" coordsize="9240,0" path="m1702,297r9240,e" filled="f" strokecolor="#000008" strokeweight=".48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_x0000_s1032" style="position:absolute;left:0;text-align:left;margin-left:85.1pt;margin-top:28.65pt;width:462pt;height:.1pt;z-index:-251650048;mso-wrap-distance-left:0;mso-wrap-distance-right:0;mso-position-horizontal-relative:page" coordorigin="1702,573" coordsize="9240,0" path="m1702,573r9240,e" filled="f" strokecolor="#000008" strokeweight=".48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_x0000_s1033" style="position:absolute;left:0;text-align:left;margin-left:85.1pt;margin-top:42.45pt;width:462pt;height:.1pt;z-index:-251649024;mso-wrap-distance-left:0;mso-wrap-distance-right:0;mso-position-horizontal-relative:page" coordorigin="1702,849" coordsize="9240,0" path="m1702,849r9240,e" filled="f" strokecolor="#000008" strokeweight=".48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_x0000_s1034" style="position:absolute;left:0;text-align:left;margin-left:85.1pt;margin-top:56.25pt;width:462.05pt;height:.1pt;z-index:-251648000;mso-wrap-distance-left:0;mso-wrap-distance-right:0;mso-position-horizontal-relative:page" coordorigin="1702,1125" coordsize="9241,0" path="m1702,1125r9241,e" filled="f" strokecolor="#000008" strokeweight=".48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_x0000_s1035" style="position:absolute;left:0;text-align:left;margin-left:85.1pt;margin-top:70.05pt;width:462pt;height:.1pt;z-index:-251646976;mso-wrap-distance-left:0;mso-wrap-distance-right:0;mso-position-horizontal-relative:page" coordorigin="1702,1401" coordsize="9240,0" path="m1702,1401r9240,e" filled="f" strokecolor="#000008" strokeweight=".48pt">
            <v:path arrowok="t"/>
            <w10:wrap type="topAndBottom" anchorx="page"/>
          </v:shape>
        </w:pict>
      </w:r>
    </w:p>
    <w:p w:rsidR="00C0042B" w:rsidRPr="00B031F1" w:rsidRDefault="00C0042B" w:rsidP="00C0042B">
      <w:pPr>
        <w:pStyle w:val="a3"/>
        <w:ind w:firstLine="567"/>
        <w:rPr>
          <w:sz w:val="26"/>
          <w:szCs w:val="26"/>
        </w:rPr>
      </w:pPr>
    </w:p>
    <w:p w:rsidR="00C0042B" w:rsidRPr="00B031F1" w:rsidRDefault="00C0042B" w:rsidP="00C0042B">
      <w:pPr>
        <w:pStyle w:val="a3"/>
        <w:ind w:firstLine="567"/>
        <w:rPr>
          <w:sz w:val="26"/>
          <w:szCs w:val="26"/>
        </w:rPr>
      </w:pPr>
    </w:p>
    <w:p w:rsidR="00C0042B" w:rsidRPr="00B031F1" w:rsidRDefault="00C0042B" w:rsidP="00C0042B">
      <w:pPr>
        <w:pStyle w:val="a3"/>
        <w:ind w:firstLine="567"/>
        <w:rPr>
          <w:sz w:val="26"/>
          <w:szCs w:val="26"/>
        </w:rPr>
      </w:pPr>
    </w:p>
    <w:p w:rsidR="00C0042B" w:rsidRPr="00B031F1" w:rsidRDefault="00C0042B" w:rsidP="00C0042B">
      <w:pPr>
        <w:pStyle w:val="a3"/>
        <w:ind w:firstLine="567"/>
        <w:rPr>
          <w:sz w:val="26"/>
          <w:szCs w:val="26"/>
        </w:rPr>
      </w:pPr>
    </w:p>
    <w:p w:rsidR="00C0042B" w:rsidRPr="00B031F1" w:rsidRDefault="00C0042B" w:rsidP="00C0042B">
      <w:pPr>
        <w:pStyle w:val="a3"/>
        <w:ind w:firstLine="567"/>
        <w:rPr>
          <w:sz w:val="26"/>
          <w:szCs w:val="26"/>
        </w:rPr>
      </w:pPr>
    </w:p>
    <w:p w:rsidR="00C0042B" w:rsidRPr="00B031F1" w:rsidRDefault="00C0042B" w:rsidP="00C0042B">
      <w:pPr>
        <w:pStyle w:val="a3"/>
        <w:ind w:firstLine="567"/>
        <w:rPr>
          <w:sz w:val="26"/>
          <w:szCs w:val="26"/>
        </w:rPr>
      </w:pPr>
    </w:p>
    <w:p w:rsidR="00C0042B" w:rsidRPr="00B031F1" w:rsidRDefault="00C0042B" w:rsidP="00C0042B">
      <w:pPr>
        <w:pStyle w:val="a3"/>
        <w:tabs>
          <w:tab w:val="left" w:pos="4126"/>
          <w:tab w:val="left" w:pos="7350"/>
        </w:tabs>
        <w:ind w:firstLine="567"/>
        <w:rPr>
          <w:sz w:val="26"/>
          <w:szCs w:val="26"/>
        </w:rPr>
      </w:pPr>
      <w:r w:rsidRPr="00B031F1">
        <w:rPr>
          <w:sz w:val="26"/>
          <w:szCs w:val="26"/>
        </w:rPr>
        <w:t>Подпись</w:t>
      </w:r>
      <w:r w:rsidRPr="00B031F1">
        <w:rPr>
          <w:sz w:val="26"/>
          <w:szCs w:val="26"/>
          <w:u w:val="single"/>
        </w:rPr>
        <w:tab/>
        <w:t>Дата</w:t>
      </w:r>
      <w:r w:rsidRPr="00B031F1">
        <w:rPr>
          <w:sz w:val="26"/>
          <w:szCs w:val="26"/>
          <w:u w:val="single"/>
        </w:rPr>
        <w:tab/>
      </w:r>
    </w:p>
    <w:p w:rsidR="00C0042B" w:rsidRPr="00B031F1" w:rsidRDefault="00C0042B" w:rsidP="00C0042B">
      <w:pPr>
        <w:ind w:firstLine="567"/>
        <w:rPr>
          <w:sz w:val="26"/>
          <w:szCs w:val="26"/>
        </w:rPr>
        <w:sectPr w:rsidR="00C0042B" w:rsidRPr="00B031F1" w:rsidSect="00B031F1">
          <w:pgSz w:w="11910" w:h="16840"/>
          <w:pgMar w:top="851" w:right="440" w:bottom="280" w:left="1020" w:header="720" w:footer="720" w:gutter="0"/>
          <w:cols w:space="720"/>
        </w:sectPr>
      </w:pPr>
    </w:p>
    <w:p w:rsidR="00C0042B" w:rsidRPr="00B031F1" w:rsidRDefault="00C0042B" w:rsidP="00C0042B">
      <w:pPr>
        <w:pStyle w:val="a3"/>
        <w:ind w:right="394" w:firstLine="567"/>
        <w:jc w:val="right"/>
        <w:rPr>
          <w:sz w:val="26"/>
          <w:szCs w:val="26"/>
        </w:rPr>
      </w:pPr>
      <w:r w:rsidRPr="00B031F1">
        <w:rPr>
          <w:sz w:val="26"/>
          <w:szCs w:val="26"/>
        </w:rPr>
        <w:t xml:space="preserve">Приложение 2 </w:t>
      </w:r>
    </w:p>
    <w:p w:rsidR="00C0042B" w:rsidRPr="00B031F1" w:rsidRDefault="00C0042B" w:rsidP="00C0042B">
      <w:pPr>
        <w:pStyle w:val="a3"/>
        <w:ind w:right="394" w:firstLine="567"/>
        <w:jc w:val="right"/>
        <w:rPr>
          <w:sz w:val="26"/>
          <w:szCs w:val="26"/>
        </w:rPr>
      </w:pPr>
      <w:r w:rsidRPr="00B031F1">
        <w:rPr>
          <w:sz w:val="26"/>
          <w:szCs w:val="26"/>
        </w:rPr>
        <w:t>к Положению об апелляционной комиссии</w:t>
      </w:r>
    </w:p>
    <w:p w:rsidR="00C0042B" w:rsidRPr="00B031F1" w:rsidRDefault="00C0042B" w:rsidP="00C0042B">
      <w:pPr>
        <w:pStyle w:val="a3"/>
        <w:ind w:firstLine="567"/>
        <w:rPr>
          <w:sz w:val="26"/>
          <w:szCs w:val="26"/>
        </w:rPr>
      </w:pPr>
    </w:p>
    <w:p w:rsidR="00C0042B" w:rsidRPr="00B031F1" w:rsidRDefault="00C0042B" w:rsidP="00C0042B">
      <w:pPr>
        <w:pStyle w:val="Heading1"/>
        <w:ind w:left="0" w:right="843" w:firstLine="567"/>
        <w:jc w:val="center"/>
        <w:rPr>
          <w:sz w:val="26"/>
          <w:szCs w:val="26"/>
        </w:rPr>
      </w:pPr>
    </w:p>
    <w:p w:rsidR="00C0042B" w:rsidRPr="00B031F1" w:rsidRDefault="00C0042B" w:rsidP="00C0042B">
      <w:pPr>
        <w:pStyle w:val="Heading1"/>
        <w:ind w:left="0" w:right="843" w:firstLine="567"/>
        <w:jc w:val="center"/>
        <w:rPr>
          <w:sz w:val="26"/>
          <w:szCs w:val="26"/>
        </w:rPr>
      </w:pPr>
      <w:r w:rsidRPr="00B031F1">
        <w:rPr>
          <w:sz w:val="26"/>
          <w:szCs w:val="26"/>
        </w:rPr>
        <w:t>П</w:t>
      </w:r>
      <w:r w:rsidRPr="00B031F1">
        <w:rPr>
          <w:color w:val="000009"/>
          <w:sz w:val="26"/>
          <w:szCs w:val="26"/>
        </w:rPr>
        <w:t xml:space="preserve">ротокол заседания апелляционной комиссии по индивидуальному отбору </w:t>
      </w:r>
      <w:proofErr w:type="gramStart"/>
      <w:r w:rsidRPr="00B031F1">
        <w:rPr>
          <w:color w:val="000009"/>
          <w:sz w:val="26"/>
          <w:szCs w:val="26"/>
        </w:rPr>
        <w:t>обучающихся</w:t>
      </w:r>
      <w:proofErr w:type="gramEnd"/>
      <w:r w:rsidRPr="00B031F1">
        <w:rPr>
          <w:color w:val="000009"/>
          <w:sz w:val="26"/>
          <w:szCs w:val="26"/>
        </w:rPr>
        <w:t xml:space="preserve"> в класс (</w:t>
      </w:r>
      <w:r w:rsidRPr="00B031F1">
        <w:rPr>
          <w:sz w:val="26"/>
          <w:szCs w:val="26"/>
        </w:rPr>
        <w:t>классы) профильного обучения</w:t>
      </w:r>
    </w:p>
    <w:p w:rsidR="00C0042B" w:rsidRPr="00B031F1" w:rsidRDefault="00C0042B" w:rsidP="00C0042B">
      <w:pPr>
        <w:pStyle w:val="a3"/>
        <w:tabs>
          <w:tab w:val="left" w:pos="1172"/>
          <w:tab w:val="left" w:pos="2065"/>
          <w:tab w:val="left" w:pos="3860"/>
          <w:tab w:val="left" w:pos="4627"/>
        </w:tabs>
        <w:ind w:firstLine="567"/>
        <w:jc w:val="center"/>
        <w:rPr>
          <w:sz w:val="26"/>
          <w:szCs w:val="26"/>
        </w:rPr>
      </w:pPr>
      <w:r w:rsidRPr="00B031F1">
        <w:rPr>
          <w:sz w:val="26"/>
          <w:szCs w:val="26"/>
        </w:rPr>
        <w:t>№</w:t>
      </w:r>
      <w:r w:rsidRPr="00B031F1">
        <w:rPr>
          <w:sz w:val="26"/>
          <w:szCs w:val="26"/>
          <w:u w:val="single"/>
        </w:rPr>
        <w:tab/>
      </w:r>
      <w:r w:rsidRPr="00B031F1">
        <w:rPr>
          <w:sz w:val="26"/>
          <w:szCs w:val="26"/>
        </w:rPr>
        <w:t>от «</w:t>
      </w:r>
      <w:r w:rsidRPr="00B031F1">
        <w:rPr>
          <w:sz w:val="26"/>
          <w:szCs w:val="26"/>
          <w:u w:val="single"/>
        </w:rPr>
        <w:tab/>
      </w:r>
      <w:r w:rsidRPr="00B031F1">
        <w:rPr>
          <w:sz w:val="26"/>
          <w:szCs w:val="26"/>
        </w:rPr>
        <w:t>»_</w:t>
      </w:r>
      <w:r w:rsidRPr="00B031F1">
        <w:rPr>
          <w:sz w:val="26"/>
          <w:szCs w:val="26"/>
          <w:u w:val="single"/>
        </w:rPr>
        <w:tab/>
      </w:r>
      <w:r w:rsidRPr="00B031F1">
        <w:rPr>
          <w:sz w:val="26"/>
          <w:szCs w:val="26"/>
        </w:rPr>
        <w:t>20</w:t>
      </w:r>
      <w:r w:rsidRPr="00B031F1">
        <w:rPr>
          <w:sz w:val="26"/>
          <w:szCs w:val="26"/>
          <w:u w:val="single"/>
        </w:rPr>
        <w:tab/>
      </w:r>
      <w:r w:rsidRPr="00B031F1">
        <w:rPr>
          <w:sz w:val="26"/>
          <w:szCs w:val="26"/>
        </w:rPr>
        <w:t>г.</w:t>
      </w:r>
    </w:p>
    <w:p w:rsidR="00C0042B" w:rsidRPr="00B031F1" w:rsidRDefault="00C0042B" w:rsidP="00C0042B">
      <w:pPr>
        <w:pStyle w:val="a3"/>
        <w:ind w:firstLine="567"/>
        <w:rPr>
          <w:sz w:val="26"/>
          <w:szCs w:val="26"/>
        </w:rPr>
      </w:pPr>
    </w:p>
    <w:p w:rsidR="00C0042B" w:rsidRPr="00B031F1" w:rsidRDefault="00C0042B" w:rsidP="00C0042B">
      <w:pPr>
        <w:pStyle w:val="a3"/>
        <w:ind w:firstLine="567"/>
        <w:rPr>
          <w:sz w:val="26"/>
          <w:szCs w:val="26"/>
        </w:rPr>
      </w:pPr>
    </w:p>
    <w:p w:rsidR="00C0042B" w:rsidRPr="00B031F1" w:rsidRDefault="00C0042B" w:rsidP="00C0042B">
      <w:pPr>
        <w:pStyle w:val="Heading1"/>
        <w:ind w:left="0" w:firstLine="567"/>
        <w:rPr>
          <w:sz w:val="26"/>
          <w:szCs w:val="26"/>
        </w:rPr>
      </w:pPr>
      <w:r w:rsidRPr="00B031F1">
        <w:rPr>
          <w:color w:val="000009"/>
          <w:sz w:val="26"/>
          <w:szCs w:val="26"/>
        </w:rPr>
        <w:t>Присутствовали:</w:t>
      </w:r>
    </w:p>
    <w:p w:rsidR="00C0042B" w:rsidRPr="00B031F1" w:rsidRDefault="00C0042B" w:rsidP="00C0042B">
      <w:pPr>
        <w:pStyle w:val="a3"/>
        <w:ind w:firstLine="567"/>
        <w:rPr>
          <w:b/>
          <w:sz w:val="26"/>
          <w:szCs w:val="26"/>
        </w:rPr>
      </w:pPr>
    </w:p>
    <w:p w:rsidR="00C0042B" w:rsidRPr="00B031F1" w:rsidRDefault="00C0042B" w:rsidP="00C0042B">
      <w:pPr>
        <w:ind w:firstLine="567"/>
        <w:rPr>
          <w:b/>
          <w:sz w:val="26"/>
          <w:szCs w:val="26"/>
        </w:rPr>
      </w:pPr>
      <w:r w:rsidRPr="00B031F1">
        <w:rPr>
          <w:b/>
          <w:color w:val="000009"/>
          <w:sz w:val="26"/>
          <w:szCs w:val="26"/>
        </w:rPr>
        <w:t>Председатель:</w:t>
      </w:r>
    </w:p>
    <w:p w:rsidR="00C0042B" w:rsidRPr="00B031F1" w:rsidRDefault="00C0042B" w:rsidP="00C0042B">
      <w:pPr>
        <w:pStyle w:val="a3"/>
        <w:ind w:firstLine="567"/>
        <w:rPr>
          <w:b/>
          <w:sz w:val="26"/>
          <w:szCs w:val="26"/>
        </w:rPr>
      </w:pPr>
    </w:p>
    <w:p w:rsidR="00C0042B" w:rsidRPr="00B031F1" w:rsidRDefault="00C0042B" w:rsidP="00C0042B">
      <w:pPr>
        <w:pStyle w:val="Heading1"/>
        <w:ind w:left="0" w:firstLine="567"/>
        <w:rPr>
          <w:sz w:val="26"/>
          <w:szCs w:val="26"/>
        </w:rPr>
      </w:pPr>
      <w:r w:rsidRPr="00B031F1">
        <w:rPr>
          <w:color w:val="000009"/>
          <w:sz w:val="26"/>
          <w:szCs w:val="26"/>
        </w:rPr>
        <w:t>Члены комиссии:</w:t>
      </w:r>
    </w:p>
    <w:p w:rsidR="00C0042B" w:rsidRPr="00B031F1" w:rsidRDefault="00C0042B" w:rsidP="00C0042B">
      <w:pPr>
        <w:pStyle w:val="a3"/>
        <w:ind w:firstLine="567"/>
        <w:rPr>
          <w:sz w:val="26"/>
          <w:szCs w:val="26"/>
        </w:rPr>
      </w:pPr>
      <w:r w:rsidRPr="00B031F1">
        <w:rPr>
          <w:color w:val="000009"/>
          <w:sz w:val="26"/>
          <w:szCs w:val="26"/>
        </w:rPr>
        <w:t>1.</w:t>
      </w:r>
    </w:p>
    <w:p w:rsidR="00C0042B" w:rsidRPr="00B031F1" w:rsidRDefault="00C0042B" w:rsidP="00C0042B">
      <w:pPr>
        <w:pStyle w:val="a3"/>
        <w:ind w:firstLine="567"/>
        <w:rPr>
          <w:sz w:val="26"/>
          <w:szCs w:val="26"/>
        </w:rPr>
      </w:pPr>
      <w:r w:rsidRPr="00B031F1">
        <w:rPr>
          <w:color w:val="000009"/>
          <w:sz w:val="26"/>
          <w:szCs w:val="26"/>
        </w:rPr>
        <w:t>2.</w:t>
      </w:r>
    </w:p>
    <w:p w:rsidR="00C0042B" w:rsidRPr="00B031F1" w:rsidRDefault="00C0042B" w:rsidP="00C0042B">
      <w:pPr>
        <w:pStyle w:val="a3"/>
        <w:ind w:firstLine="567"/>
        <w:rPr>
          <w:sz w:val="26"/>
          <w:szCs w:val="26"/>
        </w:rPr>
      </w:pPr>
    </w:p>
    <w:p w:rsidR="00C0042B" w:rsidRPr="00B031F1" w:rsidRDefault="00C0042B" w:rsidP="00C0042B">
      <w:pPr>
        <w:pStyle w:val="Heading1"/>
        <w:ind w:left="0" w:firstLine="567"/>
        <w:rPr>
          <w:sz w:val="26"/>
          <w:szCs w:val="26"/>
        </w:rPr>
      </w:pPr>
      <w:r w:rsidRPr="00B031F1">
        <w:rPr>
          <w:color w:val="000009"/>
          <w:sz w:val="26"/>
          <w:szCs w:val="26"/>
        </w:rPr>
        <w:t>Повестка дня:</w:t>
      </w:r>
    </w:p>
    <w:p w:rsidR="00C0042B" w:rsidRPr="00B031F1" w:rsidRDefault="00C0042B" w:rsidP="00C0042B">
      <w:pPr>
        <w:pStyle w:val="a3"/>
        <w:tabs>
          <w:tab w:val="left" w:pos="10185"/>
        </w:tabs>
        <w:ind w:firstLine="567"/>
        <w:rPr>
          <w:sz w:val="26"/>
          <w:szCs w:val="26"/>
        </w:rPr>
      </w:pPr>
      <w:r w:rsidRPr="00B031F1">
        <w:rPr>
          <w:color w:val="000009"/>
          <w:sz w:val="26"/>
          <w:szCs w:val="26"/>
        </w:rPr>
        <w:t xml:space="preserve">1. </w:t>
      </w:r>
      <w:r w:rsidRPr="00B031F1">
        <w:rPr>
          <w:color w:val="000009"/>
          <w:sz w:val="26"/>
          <w:szCs w:val="26"/>
          <w:u w:val="single" w:color="000000"/>
        </w:rPr>
        <w:t xml:space="preserve"> </w:t>
      </w:r>
      <w:r w:rsidRPr="00B031F1">
        <w:rPr>
          <w:color w:val="000009"/>
          <w:sz w:val="26"/>
          <w:szCs w:val="26"/>
          <w:u w:val="single" w:color="000000"/>
        </w:rPr>
        <w:tab/>
      </w:r>
    </w:p>
    <w:p w:rsidR="00C0042B" w:rsidRPr="00B031F1" w:rsidRDefault="00C0042B" w:rsidP="00C0042B">
      <w:pPr>
        <w:pStyle w:val="a3"/>
        <w:tabs>
          <w:tab w:val="left" w:pos="10185"/>
        </w:tabs>
        <w:ind w:firstLine="567"/>
        <w:rPr>
          <w:sz w:val="26"/>
          <w:szCs w:val="26"/>
        </w:rPr>
      </w:pPr>
      <w:r w:rsidRPr="00B031F1">
        <w:rPr>
          <w:color w:val="000009"/>
          <w:sz w:val="26"/>
          <w:szCs w:val="26"/>
        </w:rPr>
        <w:t xml:space="preserve">2. </w:t>
      </w:r>
      <w:r w:rsidRPr="00B031F1">
        <w:rPr>
          <w:color w:val="000009"/>
          <w:sz w:val="26"/>
          <w:szCs w:val="26"/>
          <w:u w:val="single" w:color="000000"/>
        </w:rPr>
        <w:t xml:space="preserve"> </w:t>
      </w:r>
      <w:r w:rsidRPr="00B031F1">
        <w:rPr>
          <w:color w:val="000009"/>
          <w:sz w:val="26"/>
          <w:szCs w:val="26"/>
          <w:u w:val="single" w:color="000000"/>
        </w:rPr>
        <w:tab/>
      </w:r>
    </w:p>
    <w:p w:rsidR="00C0042B" w:rsidRPr="00B031F1" w:rsidRDefault="00C0042B" w:rsidP="00C0042B">
      <w:pPr>
        <w:pStyle w:val="a3"/>
        <w:ind w:firstLine="567"/>
        <w:rPr>
          <w:sz w:val="26"/>
          <w:szCs w:val="26"/>
        </w:rPr>
      </w:pPr>
    </w:p>
    <w:p w:rsidR="00C0042B" w:rsidRPr="00B031F1" w:rsidRDefault="00C0042B" w:rsidP="00C0042B">
      <w:pPr>
        <w:pStyle w:val="Heading1"/>
        <w:tabs>
          <w:tab w:val="left" w:pos="10214"/>
        </w:tabs>
        <w:ind w:left="0" w:firstLine="567"/>
        <w:rPr>
          <w:b w:val="0"/>
          <w:sz w:val="26"/>
          <w:szCs w:val="26"/>
        </w:rPr>
      </w:pPr>
      <w:r w:rsidRPr="00B031F1">
        <w:rPr>
          <w:color w:val="000009"/>
          <w:sz w:val="26"/>
          <w:szCs w:val="26"/>
        </w:rPr>
        <w:t xml:space="preserve">По первому вопросу слушали </w:t>
      </w:r>
      <w:r w:rsidRPr="00B031F1">
        <w:rPr>
          <w:b w:val="0"/>
          <w:color w:val="000009"/>
          <w:sz w:val="26"/>
          <w:szCs w:val="26"/>
          <w:u w:val="single" w:color="000008"/>
        </w:rPr>
        <w:t xml:space="preserve"> </w:t>
      </w:r>
      <w:r w:rsidRPr="00B031F1">
        <w:rPr>
          <w:b w:val="0"/>
          <w:color w:val="000009"/>
          <w:sz w:val="26"/>
          <w:szCs w:val="26"/>
          <w:u w:val="single" w:color="000008"/>
        </w:rPr>
        <w:tab/>
      </w:r>
    </w:p>
    <w:p w:rsidR="00C0042B" w:rsidRPr="00B031F1" w:rsidRDefault="003409B3" w:rsidP="00C0042B">
      <w:pPr>
        <w:pStyle w:val="a3"/>
        <w:ind w:firstLine="567"/>
        <w:rPr>
          <w:sz w:val="26"/>
          <w:szCs w:val="26"/>
        </w:rPr>
      </w:pPr>
      <w:r>
        <w:rPr>
          <w:sz w:val="26"/>
          <w:szCs w:val="26"/>
        </w:rPr>
        <w:pict>
          <v:shape id="_x0000_s1036" style="position:absolute;left:0;text-align:left;margin-left:85.1pt;margin-top:13.6pt;width:462pt;height:.1pt;z-index:-251645952;mso-wrap-distance-left:0;mso-wrap-distance-right:0;mso-position-horizontal-relative:page" coordorigin="1702,272" coordsize="9240,0" path="m1702,272r9240,e" filled="f" strokeweight=".48pt">
            <v:path arrowok="t"/>
            <w10:wrap type="topAndBottom" anchorx="page"/>
          </v:shape>
        </w:pict>
      </w:r>
    </w:p>
    <w:p w:rsidR="00C0042B" w:rsidRPr="00B031F1" w:rsidRDefault="00C0042B" w:rsidP="00C0042B">
      <w:pPr>
        <w:pStyle w:val="a3"/>
        <w:ind w:firstLine="567"/>
        <w:rPr>
          <w:sz w:val="26"/>
          <w:szCs w:val="26"/>
        </w:rPr>
      </w:pPr>
    </w:p>
    <w:p w:rsidR="00C0042B" w:rsidRPr="00B031F1" w:rsidRDefault="00C0042B" w:rsidP="00C0042B">
      <w:pPr>
        <w:pStyle w:val="a3"/>
        <w:ind w:firstLine="567"/>
        <w:rPr>
          <w:sz w:val="26"/>
          <w:szCs w:val="26"/>
        </w:rPr>
      </w:pPr>
    </w:p>
    <w:p w:rsidR="00C0042B" w:rsidRPr="00B031F1" w:rsidRDefault="00C0042B" w:rsidP="00C0042B">
      <w:pPr>
        <w:tabs>
          <w:tab w:val="left" w:pos="10281"/>
        </w:tabs>
        <w:ind w:firstLine="567"/>
        <w:rPr>
          <w:sz w:val="26"/>
          <w:szCs w:val="26"/>
        </w:rPr>
      </w:pPr>
      <w:r w:rsidRPr="00B031F1">
        <w:rPr>
          <w:b/>
          <w:sz w:val="26"/>
          <w:szCs w:val="26"/>
        </w:rPr>
        <w:t xml:space="preserve">По второму вопросу слушали </w:t>
      </w:r>
      <w:r w:rsidRPr="00B031F1">
        <w:rPr>
          <w:sz w:val="26"/>
          <w:szCs w:val="26"/>
          <w:u w:val="single"/>
        </w:rPr>
        <w:t xml:space="preserve"> </w:t>
      </w:r>
      <w:r w:rsidRPr="00B031F1">
        <w:rPr>
          <w:sz w:val="26"/>
          <w:szCs w:val="26"/>
          <w:u w:val="single"/>
        </w:rPr>
        <w:tab/>
      </w:r>
    </w:p>
    <w:p w:rsidR="00C0042B" w:rsidRPr="00B031F1" w:rsidRDefault="003409B3" w:rsidP="00C0042B">
      <w:pPr>
        <w:pStyle w:val="a3"/>
        <w:ind w:firstLine="567"/>
        <w:rPr>
          <w:sz w:val="26"/>
          <w:szCs w:val="26"/>
        </w:rPr>
      </w:pPr>
      <w:r>
        <w:rPr>
          <w:sz w:val="26"/>
          <w:szCs w:val="26"/>
        </w:rPr>
        <w:pict>
          <v:shape id="_x0000_s1037" style="position:absolute;left:0;text-align:left;margin-left:85.1pt;margin-top:13.7pt;width:462pt;height:.1pt;z-index:-251644928;mso-wrap-distance-left:0;mso-wrap-distance-right:0;mso-position-horizontal-relative:page" coordorigin="1702,274" coordsize="9240,0" path="m1702,274r9240,e" filled="f" strokeweight=".48pt">
            <v:path arrowok="t"/>
            <w10:wrap type="topAndBottom" anchorx="page"/>
          </v:shape>
        </w:pict>
      </w:r>
    </w:p>
    <w:p w:rsidR="00C0042B" w:rsidRPr="00B031F1" w:rsidRDefault="00C0042B" w:rsidP="00C0042B">
      <w:pPr>
        <w:pStyle w:val="a3"/>
        <w:ind w:firstLine="567"/>
        <w:rPr>
          <w:sz w:val="26"/>
          <w:szCs w:val="26"/>
        </w:rPr>
      </w:pPr>
    </w:p>
    <w:p w:rsidR="00C0042B" w:rsidRPr="00B031F1" w:rsidRDefault="00C0042B" w:rsidP="00C0042B">
      <w:pPr>
        <w:pStyle w:val="a3"/>
        <w:ind w:firstLine="567"/>
        <w:rPr>
          <w:sz w:val="26"/>
          <w:szCs w:val="26"/>
        </w:rPr>
      </w:pPr>
    </w:p>
    <w:p w:rsidR="00C0042B" w:rsidRPr="00B031F1" w:rsidRDefault="00C0042B" w:rsidP="00C0042B">
      <w:pPr>
        <w:pStyle w:val="Heading1"/>
        <w:ind w:left="0" w:firstLine="567"/>
        <w:rPr>
          <w:sz w:val="26"/>
          <w:szCs w:val="26"/>
        </w:rPr>
      </w:pPr>
      <w:r w:rsidRPr="00B031F1">
        <w:rPr>
          <w:sz w:val="26"/>
          <w:szCs w:val="26"/>
        </w:rPr>
        <w:t>Решение:</w:t>
      </w:r>
    </w:p>
    <w:p w:rsidR="00C0042B" w:rsidRPr="00B031F1" w:rsidRDefault="00C0042B" w:rsidP="00C0042B">
      <w:pPr>
        <w:pStyle w:val="a3"/>
        <w:ind w:firstLine="567"/>
        <w:rPr>
          <w:b/>
          <w:sz w:val="26"/>
          <w:szCs w:val="26"/>
        </w:rPr>
      </w:pPr>
    </w:p>
    <w:p w:rsidR="00C0042B" w:rsidRPr="00B031F1" w:rsidRDefault="00C0042B" w:rsidP="00C0042B">
      <w:pPr>
        <w:pStyle w:val="a3"/>
        <w:tabs>
          <w:tab w:val="left" w:pos="10185"/>
        </w:tabs>
        <w:ind w:firstLine="567"/>
        <w:rPr>
          <w:sz w:val="26"/>
          <w:szCs w:val="26"/>
        </w:rPr>
      </w:pPr>
      <w:r w:rsidRPr="00B031F1">
        <w:rPr>
          <w:sz w:val="26"/>
          <w:szCs w:val="26"/>
        </w:rPr>
        <w:t xml:space="preserve">1. </w:t>
      </w:r>
      <w:r w:rsidRPr="00B031F1">
        <w:rPr>
          <w:sz w:val="26"/>
          <w:szCs w:val="26"/>
          <w:u w:val="single"/>
        </w:rPr>
        <w:t xml:space="preserve"> </w:t>
      </w:r>
      <w:r w:rsidRPr="00B031F1">
        <w:rPr>
          <w:sz w:val="26"/>
          <w:szCs w:val="26"/>
          <w:u w:val="single"/>
        </w:rPr>
        <w:tab/>
      </w:r>
    </w:p>
    <w:p w:rsidR="00C0042B" w:rsidRPr="00B031F1" w:rsidRDefault="00C0042B" w:rsidP="00C0042B">
      <w:pPr>
        <w:pStyle w:val="a3"/>
        <w:tabs>
          <w:tab w:val="left" w:pos="10185"/>
        </w:tabs>
        <w:ind w:firstLine="567"/>
        <w:rPr>
          <w:sz w:val="26"/>
          <w:szCs w:val="26"/>
        </w:rPr>
      </w:pPr>
      <w:r w:rsidRPr="00B031F1">
        <w:rPr>
          <w:sz w:val="26"/>
          <w:szCs w:val="26"/>
        </w:rPr>
        <w:t xml:space="preserve">2. </w:t>
      </w:r>
      <w:r w:rsidRPr="00B031F1">
        <w:rPr>
          <w:sz w:val="26"/>
          <w:szCs w:val="26"/>
          <w:u w:val="single"/>
        </w:rPr>
        <w:t xml:space="preserve"> </w:t>
      </w:r>
      <w:r w:rsidRPr="00B031F1">
        <w:rPr>
          <w:sz w:val="26"/>
          <w:szCs w:val="26"/>
          <w:u w:val="single"/>
        </w:rPr>
        <w:tab/>
      </w:r>
    </w:p>
    <w:p w:rsidR="00C0042B" w:rsidRPr="00B031F1" w:rsidRDefault="00C0042B" w:rsidP="00C0042B">
      <w:pPr>
        <w:pStyle w:val="a3"/>
        <w:ind w:firstLine="567"/>
        <w:rPr>
          <w:sz w:val="26"/>
          <w:szCs w:val="26"/>
        </w:rPr>
      </w:pPr>
    </w:p>
    <w:p w:rsidR="00C0042B" w:rsidRPr="00B031F1" w:rsidRDefault="00C0042B" w:rsidP="00C0042B">
      <w:pPr>
        <w:pStyle w:val="a3"/>
        <w:ind w:firstLine="567"/>
        <w:rPr>
          <w:sz w:val="26"/>
          <w:szCs w:val="26"/>
        </w:rPr>
      </w:pPr>
    </w:p>
    <w:p w:rsidR="00C0042B" w:rsidRPr="00B031F1" w:rsidRDefault="00C0042B" w:rsidP="00C0042B">
      <w:pPr>
        <w:pStyle w:val="a3"/>
        <w:ind w:firstLine="567"/>
        <w:rPr>
          <w:sz w:val="26"/>
          <w:szCs w:val="26"/>
        </w:rPr>
      </w:pPr>
      <w:r w:rsidRPr="00B031F1">
        <w:rPr>
          <w:color w:val="000009"/>
          <w:sz w:val="26"/>
          <w:szCs w:val="26"/>
        </w:rPr>
        <w:t>Председатель:</w:t>
      </w:r>
    </w:p>
    <w:p w:rsidR="00C0042B" w:rsidRPr="00B031F1" w:rsidRDefault="00C0042B" w:rsidP="00C0042B">
      <w:pPr>
        <w:pStyle w:val="a3"/>
        <w:ind w:firstLine="567"/>
        <w:rPr>
          <w:sz w:val="26"/>
          <w:szCs w:val="26"/>
        </w:rPr>
      </w:pPr>
      <w:r w:rsidRPr="00B031F1">
        <w:rPr>
          <w:color w:val="000009"/>
          <w:sz w:val="26"/>
          <w:szCs w:val="26"/>
        </w:rPr>
        <w:t>Члены комиссии:</w:t>
      </w:r>
    </w:p>
    <w:p w:rsidR="00C0042B" w:rsidRPr="00B031F1" w:rsidRDefault="00C0042B" w:rsidP="00C0042B">
      <w:pPr>
        <w:ind w:firstLine="567"/>
        <w:rPr>
          <w:sz w:val="26"/>
          <w:szCs w:val="26"/>
        </w:rPr>
        <w:sectPr w:rsidR="00C0042B" w:rsidRPr="00B031F1" w:rsidSect="00B031F1">
          <w:pgSz w:w="11910" w:h="16840"/>
          <w:pgMar w:top="709" w:right="440" w:bottom="280" w:left="1020" w:header="720" w:footer="720" w:gutter="0"/>
          <w:cols w:space="720"/>
        </w:sectPr>
      </w:pPr>
    </w:p>
    <w:p w:rsidR="00C0042B" w:rsidRPr="00B031F1" w:rsidRDefault="00C0042B" w:rsidP="00C0042B">
      <w:pPr>
        <w:pStyle w:val="Heading1"/>
        <w:ind w:left="0" w:firstLine="567"/>
        <w:jc w:val="center"/>
        <w:rPr>
          <w:sz w:val="26"/>
          <w:szCs w:val="26"/>
        </w:rPr>
      </w:pPr>
      <w:r w:rsidRPr="00B031F1">
        <w:rPr>
          <w:sz w:val="26"/>
          <w:szCs w:val="26"/>
        </w:rPr>
        <w:t xml:space="preserve">Решение апелляционной комиссии по вопросу об объективности отказа в зачислении в 10-ый </w:t>
      </w:r>
      <w:proofErr w:type="gramStart"/>
      <w:r w:rsidRPr="00B031F1">
        <w:rPr>
          <w:sz w:val="26"/>
          <w:szCs w:val="26"/>
        </w:rPr>
        <w:t>профильный</w:t>
      </w:r>
      <w:proofErr w:type="gramEnd"/>
    </w:p>
    <w:p w:rsidR="00C0042B" w:rsidRPr="00B031F1" w:rsidRDefault="00C0042B" w:rsidP="00C0042B">
      <w:pPr>
        <w:pStyle w:val="a3"/>
        <w:tabs>
          <w:tab w:val="left" w:pos="6523"/>
        </w:tabs>
        <w:ind w:firstLine="567"/>
        <w:jc w:val="center"/>
        <w:rPr>
          <w:sz w:val="26"/>
          <w:szCs w:val="26"/>
        </w:rPr>
      </w:pPr>
      <w:r w:rsidRPr="00B031F1">
        <w:rPr>
          <w:sz w:val="26"/>
          <w:szCs w:val="26"/>
        </w:rPr>
        <w:t>(</w:t>
      </w:r>
      <w:r w:rsidRPr="00B031F1">
        <w:rPr>
          <w:sz w:val="26"/>
          <w:szCs w:val="26"/>
          <w:u w:val="single"/>
        </w:rPr>
        <w:tab/>
      </w:r>
      <w:r w:rsidRPr="00B031F1">
        <w:rPr>
          <w:sz w:val="26"/>
          <w:szCs w:val="26"/>
        </w:rPr>
        <w:t>) класс.</w:t>
      </w:r>
    </w:p>
    <w:p w:rsidR="00C0042B" w:rsidRPr="00B031F1" w:rsidRDefault="00C0042B" w:rsidP="00C0042B">
      <w:pPr>
        <w:pStyle w:val="a3"/>
        <w:tabs>
          <w:tab w:val="left" w:pos="7472"/>
          <w:tab w:val="left" w:pos="9406"/>
        </w:tabs>
        <w:ind w:right="405" w:firstLine="567"/>
        <w:jc w:val="both"/>
        <w:rPr>
          <w:sz w:val="26"/>
          <w:szCs w:val="26"/>
        </w:rPr>
      </w:pPr>
      <w:r w:rsidRPr="00B031F1">
        <w:rPr>
          <w:sz w:val="26"/>
          <w:szCs w:val="26"/>
          <w:u w:val="single"/>
        </w:rPr>
        <w:t xml:space="preserve"> </w:t>
      </w:r>
      <w:r w:rsidRPr="00B031F1">
        <w:rPr>
          <w:sz w:val="26"/>
          <w:szCs w:val="26"/>
          <w:u w:val="single"/>
        </w:rPr>
        <w:tab/>
      </w:r>
      <w:r w:rsidRPr="00B031F1">
        <w:rPr>
          <w:sz w:val="26"/>
          <w:szCs w:val="26"/>
        </w:rPr>
        <w:t xml:space="preserve">(указать ФИО заявителя) изучив представленные документы (перечислить), руководствуясь Положением об индивидуальном отбору в профильные классы МБОУ «Средняя общеобразовательная </w:t>
      </w:r>
      <w:proofErr w:type="spellStart"/>
      <w:r w:rsidRPr="00B031F1">
        <w:rPr>
          <w:sz w:val="26"/>
          <w:szCs w:val="26"/>
        </w:rPr>
        <w:t>Городищенская</w:t>
      </w:r>
      <w:proofErr w:type="spellEnd"/>
      <w:r w:rsidRPr="00B031F1">
        <w:rPr>
          <w:sz w:val="26"/>
          <w:szCs w:val="26"/>
        </w:rPr>
        <w:t xml:space="preserve"> школа с углубленным изучением отдельных предметов», апелляционная комиссия пришла к выводу, что решение приемной комиссии об отказе в зачислении в 10-ый (</w:t>
      </w:r>
      <w:proofErr w:type="gramStart"/>
      <w:r w:rsidRPr="00B031F1">
        <w:rPr>
          <w:sz w:val="26"/>
          <w:szCs w:val="26"/>
        </w:rPr>
        <w:t xml:space="preserve">профильный) </w:t>
      </w:r>
      <w:proofErr w:type="gramEnd"/>
      <w:r w:rsidRPr="00B031F1">
        <w:rPr>
          <w:sz w:val="26"/>
          <w:szCs w:val="26"/>
        </w:rPr>
        <w:t>класс принято объективно / (необъективно).</w:t>
      </w:r>
    </w:p>
    <w:p w:rsidR="00C0042B" w:rsidRPr="00B031F1" w:rsidRDefault="00C0042B" w:rsidP="00C0042B">
      <w:pPr>
        <w:pStyle w:val="a3"/>
        <w:tabs>
          <w:tab w:val="left" w:pos="4178"/>
        </w:tabs>
        <w:ind w:firstLine="567"/>
        <w:jc w:val="both"/>
        <w:rPr>
          <w:sz w:val="26"/>
          <w:szCs w:val="26"/>
        </w:rPr>
      </w:pPr>
      <w:r w:rsidRPr="00B031F1">
        <w:rPr>
          <w:sz w:val="26"/>
          <w:szCs w:val="26"/>
        </w:rPr>
        <w:t xml:space="preserve">Дата </w:t>
      </w:r>
      <w:r w:rsidRPr="00B031F1">
        <w:rPr>
          <w:sz w:val="26"/>
          <w:szCs w:val="26"/>
          <w:u w:val="single"/>
        </w:rPr>
        <w:t xml:space="preserve"> </w:t>
      </w:r>
      <w:r w:rsidRPr="00B031F1">
        <w:rPr>
          <w:sz w:val="26"/>
          <w:szCs w:val="26"/>
          <w:u w:val="single"/>
        </w:rPr>
        <w:tab/>
      </w:r>
    </w:p>
    <w:p w:rsidR="00C0042B" w:rsidRPr="00B031F1" w:rsidRDefault="00C0042B" w:rsidP="00C0042B">
      <w:pPr>
        <w:pStyle w:val="a3"/>
        <w:ind w:firstLine="567"/>
        <w:rPr>
          <w:sz w:val="26"/>
          <w:szCs w:val="26"/>
        </w:rPr>
      </w:pPr>
    </w:p>
    <w:p w:rsidR="00C0042B" w:rsidRPr="00B031F1" w:rsidRDefault="00C0042B" w:rsidP="00C0042B">
      <w:pPr>
        <w:pStyle w:val="a3"/>
        <w:ind w:firstLine="567"/>
        <w:rPr>
          <w:sz w:val="26"/>
          <w:szCs w:val="26"/>
        </w:rPr>
      </w:pPr>
      <w:r w:rsidRPr="00B031F1">
        <w:rPr>
          <w:sz w:val="26"/>
          <w:szCs w:val="26"/>
        </w:rPr>
        <w:t>Подпись председателя апелляционной комиссии</w:t>
      </w:r>
    </w:p>
    <w:p w:rsidR="00C0042B" w:rsidRPr="00B031F1" w:rsidRDefault="00C0042B" w:rsidP="00C0042B">
      <w:pPr>
        <w:pStyle w:val="a3"/>
        <w:ind w:firstLine="567"/>
        <w:rPr>
          <w:sz w:val="26"/>
          <w:szCs w:val="26"/>
        </w:rPr>
      </w:pPr>
    </w:p>
    <w:p w:rsidR="00C0042B" w:rsidRPr="00B031F1" w:rsidRDefault="00C0042B" w:rsidP="00C0042B">
      <w:pPr>
        <w:pStyle w:val="a3"/>
        <w:ind w:firstLine="567"/>
        <w:rPr>
          <w:sz w:val="26"/>
          <w:szCs w:val="26"/>
        </w:rPr>
      </w:pPr>
      <w:r w:rsidRPr="00B031F1">
        <w:rPr>
          <w:sz w:val="26"/>
          <w:szCs w:val="26"/>
        </w:rPr>
        <w:t>Подписи членов апелляционной комиссии</w:t>
      </w:r>
    </w:p>
    <w:p w:rsidR="002D38E0" w:rsidRDefault="002D38E0"/>
    <w:sectPr w:rsidR="002D38E0" w:rsidSect="00B031F1">
      <w:pgSz w:w="11910" w:h="16840"/>
      <w:pgMar w:top="851" w:right="4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1387"/>
    <w:multiLevelType w:val="multilevel"/>
    <w:tmpl w:val="7ABCDB8C"/>
    <w:lvl w:ilvl="0">
      <w:start w:val="1"/>
      <w:numFmt w:val="decimal"/>
      <w:lvlText w:val="%1"/>
      <w:lvlJc w:val="left"/>
      <w:pPr>
        <w:ind w:left="682" w:hanging="7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718"/>
      </w:pPr>
      <w:rPr>
        <w:rFonts w:ascii="Times New Roman" w:eastAsia="Times New Roman" w:hAnsi="Times New Roman" w:cs="Times New Roman" w:hint="default"/>
        <w:spacing w:val="-13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23" w:hanging="21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9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8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7" w:hanging="216"/>
      </w:pPr>
      <w:rPr>
        <w:rFonts w:hint="default"/>
        <w:lang w:val="ru-RU" w:eastAsia="en-US" w:bidi="ar-SA"/>
      </w:rPr>
    </w:lvl>
  </w:abstractNum>
  <w:abstractNum w:abstractNumId="1">
    <w:nsid w:val="1B780DC7"/>
    <w:multiLevelType w:val="multilevel"/>
    <w:tmpl w:val="353C9C30"/>
    <w:lvl w:ilvl="0">
      <w:start w:val="2"/>
      <w:numFmt w:val="decimal"/>
      <w:lvlText w:val="%1"/>
      <w:lvlJc w:val="left"/>
      <w:pPr>
        <w:ind w:left="682" w:hanging="5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57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360"/>
      </w:pPr>
      <w:rPr>
        <w:rFonts w:hint="default"/>
        <w:lang w:val="ru-RU" w:eastAsia="en-US" w:bidi="ar-SA"/>
      </w:rPr>
    </w:lvl>
  </w:abstractNum>
  <w:abstractNum w:abstractNumId="2">
    <w:nsid w:val="1D532E26"/>
    <w:multiLevelType w:val="multilevel"/>
    <w:tmpl w:val="5A5021C4"/>
    <w:lvl w:ilvl="0">
      <w:start w:val="6"/>
      <w:numFmt w:val="decimal"/>
      <w:lvlText w:val="%1"/>
      <w:lvlJc w:val="left"/>
      <w:pPr>
        <w:ind w:left="682" w:hanging="42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8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37" w:hanging="27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96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5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3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2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0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274"/>
      </w:pPr>
      <w:rPr>
        <w:rFonts w:hint="default"/>
        <w:lang w:val="ru-RU" w:eastAsia="en-US" w:bidi="ar-SA"/>
      </w:rPr>
    </w:lvl>
  </w:abstractNum>
  <w:abstractNum w:abstractNumId="3">
    <w:nsid w:val="311240FA"/>
    <w:multiLevelType w:val="multilevel"/>
    <w:tmpl w:val="DFE6293A"/>
    <w:lvl w:ilvl="0">
      <w:start w:val="4"/>
      <w:numFmt w:val="decimal"/>
      <w:lvlText w:val="%1"/>
      <w:lvlJc w:val="left"/>
      <w:pPr>
        <w:ind w:left="68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6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617"/>
      </w:pPr>
      <w:rPr>
        <w:rFonts w:hint="default"/>
        <w:lang w:val="ru-RU" w:eastAsia="en-US" w:bidi="ar-SA"/>
      </w:rPr>
    </w:lvl>
  </w:abstractNum>
  <w:abstractNum w:abstractNumId="4">
    <w:nsid w:val="666218AC"/>
    <w:multiLevelType w:val="multilevel"/>
    <w:tmpl w:val="BC14D480"/>
    <w:lvl w:ilvl="0">
      <w:start w:val="3"/>
      <w:numFmt w:val="decimal"/>
      <w:lvlText w:val="%1"/>
      <w:lvlJc w:val="left"/>
      <w:pPr>
        <w:ind w:left="122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C0042B"/>
    <w:rsid w:val="002D38E0"/>
    <w:rsid w:val="003409B3"/>
    <w:rsid w:val="00591C9C"/>
    <w:rsid w:val="00C0042B"/>
    <w:rsid w:val="00DC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04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042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0042B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0042B"/>
    <w:pPr>
      <w:ind w:left="823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0042B"/>
    <w:pPr>
      <w:ind w:left="68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933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2023-06-21T09:30:00Z</dcterms:created>
  <dcterms:modified xsi:type="dcterms:W3CDTF">2023-06-21T09:32:00Z</dcterms:modified>
</cp:coreProperties>
</file>